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17B945" w14:textId="5AD01C68" w:rsidR="00BD29A2" w:rsidRPr="00653357" w:rsidRDefault="00FB0054" w:rsidP="00AE54EA">
      <w:pPr>
        <w:shd w:val="clear" w:color="auto" w:fill="FFFFFF"/>
        <w:ind w:left="360"/>
        <w:rPr>
          <w:rFonts w:ascii="Arial" w:hAnsi="Arial" w:cs="Arial"/>
          <w:b/>
          <w:lang w:val="en-US"/>
        </w:rPr>
      </w:pPr>
      <w:r w:rsidRPr="00DF097E">
        <w:rPr>
          <w:rFonts w:ascii="Arial" w:hAnsi="Arial" w:cs="Arial"/>
          <w:b/>
          <w:noProof/>
          <w:lang w:val="es-MX" w:eastAsia="es-MX"/>
        </w:rPr>
        <w:drawing>
          <wp:anchor distT="0" distB="0" distL="114300" distR="114300" simplePos="0" relativeHeight="251657728" behindDoc="0" locked="0" layoutInCell="1" allowOverlap="1" wp14:anchorId="0138891F" wp14:editId="7E360D70">
            <wp:simplePos x="0" y="0"/>
            <wp:positionH relativeFrom="column">
              <wp:posOffset>1553210</wp:posOffset>
            </wp:positionH>
            <wp:positionV relativeFrom="paragraph">
              <wp:posOffset>-167640</wp:posOffset>
            </wp:positionV>
            <wp:extent cx="2752090" cy="733425"/>
            <wp:effectExtent l="0" t="0" r="0" b="0"/>
            <wp:wrapSquare wrapText="bothSides"/>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52090" cy="733425"/>
                    </a:xfrm>
                    <a:prstGeom prst="rect">
                      <a:avLst/>
                    </a:prstGeom>
                    <a:noFill/>
                    <a:ln>
                      <a:noFill/>
                    </a:ln>
                  </pic:spPr>
                </pic:pic>
              </a:graphicData>
            </a:graphic>
            <wp14:sizeRelH relativeFrom="page">
              <wp14:pctWidth>0</wp14:pctWidth>
            </wp14:sizeRelH>
            <wp14:sizeRelV relativeFrom="page">
              <wp14:pctHeight>0</wp14:pctHeight>
            </wp14:sizeRelV>
          </wp:anchor>
        </w:drawing>
      </w:r>
      <w:r w:rsidR="00EA7E3E" w:rsidRPr="00653357">
        <w:rPr>
          <w:rFonts w:ascii="Arial" w:hAnsi="Arial" w:cs="Arial"/>
          <w:b/>
          <w:lang w:val="en-US"/>
        </w:rPr>
        <w:t xml:space="preserve">  </w:t>
      </w:r>
    </w:p>
    <w:p w14:paraId="572B405E" w14:textId="77777777" w:rsidR="00D36D05" w:rsidRPr="00653357" w:rsidRDefault="00D36D05" w:rsidP="00BD29A2">
      <w:pPr>
        <w:ind w:left="360"/>
        <w:rPr>
          <w:rFonts w:ascii="Arial" w:hAnsi="Arial" w:cs="Arial"/>
          <w:b/>
          <w:lang w:val="en-US"/>
        </w:rPr>
      </w:pPr>
    </w:p>
    <w:p w14:paraId="315127BF" w14:textId="77777777" w:rsidR="00D36D05" w:rsidRPr="00653357" w:rsidRDefault="00D36D05" w:rsidP="00BD29A2">
      <w:pPr>
        <w:ind w:left="360"/>
        <w:rPr>
          <w:rFonts w:ascii="Arial" w:hAnsi="Arial" w:cs="Arial"/>
          <w:b/>
          <w:lang w:val="en-US"/>
        </w:rPr>
      </w:pPr>
    </w:p>
    <w:p w14:paraId="116E9CD0" w14:textId="77777777" w:rsidR="00D36D05" w:rsidRPr="00653357" w:rsidRDefault="00D36D05" w:rsidP="00D36D05">
      <w:pPr>
        <w:jc w:val="center"/>
        <w:rPr>
          <w:rFonts w:ascii="Arial" w:hAnsi="Arial" w:cs="Arial"/>
          <w:lang w:val="en-US"/>
        </w:rPr>
      </w:pPr>
    </w:p>
    <w:p w14:paraId="5B82838B" w14:textId="77777777" w:rsidR="00D36D05" w:rsidRPr="00653357" w:rsidRDefault="00D36D05" w:rsidP="00D36D05">
      <w:pPr>
        <w:jc w:val="center"/>
        <w:rPr>
          <w:rFonts w:ascii="Arial" w:hAnsi="Arial" w:cs="Arial"/>
          <w:lang w:val="en-US"/>
        </w:rPr>
      </w:pPr>
    </w:p>
    <w:p w14:paraId="38FD5D3D" w14:textId="77777777" w:rsidR="00652689" w:rsidRPr="00653357" w:rsidRDefault="00D36D05" w:rsidP="00897115">
      <w:pPr>
        <w:shd w:val="clear" w:color="auto" w:fill="FFFF99"/>
        <w:jc w:val="center"/>
        <w:rPr>
          <w:rFonts w:ascii="Arial" w:hAnsi="Arial" w:cs="Arial"/>
          <w:b/>
          <w:smallCaps/>
          <w:lang w:val="en-US"/>
        </w:rPr>
      </w:pPr>
      <w:r w:rsidRPr="00653357">
        <w:rPr>
          <w:rFonts w:ascii="Arial" w:hAnsi="Arial" w:cs="Arial"/>
          <w:b/>
          <w:lang w:val="en-US"/>
        </w:rPr>
        <w:t xml:space="preserve">Progress Report </w:t>
      </w:r>
    </w:p>
    <w:p w14:paraId="6AEEBCA8" w14:textId="77777777" w:rsidR="00652689" w:rsidRPr="00653357" w:rsidRDefault="00652689" w:rsidP="00652689">
      <w:pPr>
        <w:shd w:val="clear" w:color="auto" w:fill="FFFFFF"/>
        <w:spacing w:line="276" w:lineRule="auto"/>
        <w:jc w:val="both"/>
        <w:rPr>
          <w:rFonts w:ascii="Arial" w:hAnsi="Arial" w:cs="Arial"/>
          <w:b/>
          <w:bCs/>
          <w:smallCaps/>
          <w:lang w:val="en-US"/>
        </w:rPr>
      </w:pPr>
    </w:p>
    <w:p w14:paraId="63C86E84" w14:textId="77777777" w:rsidR="00C37BBF" w:rsidRPr="00653357" w:rsidRDefault="00C37BBF" w:rsidP="00D36D05">
      <w:pPr>
        <w:shd w:val="clear" w:color="auto" w:fill="FFFFFF"/>
        <w:jc w:val="both"/>
        <w:rPr>
          <w:rFonts w:ascii="Arial" w:hAnsi="Arial" w:cs="Arial"/>
          <w:b/>
          <w:bCs/>
          <w:smallCaps/>
          <w:lang w:val="en-US"/>
        </w:rPr>
      </w:pPr>
    </w:p>
    <w:p w14:paraId="1B44B6F7" w14:textId="77777777" w:rsidR="00C37BBF" w:rsidRPr="00653357" w:rsidRDefault="003A1D54" w:rsidP="00AE54EA">
      <w:pPr>
        <w:shd w:val="clear" w:color="auto" w:fill="FFFF99"/>
        <w:ind w:left="720" w:hanging="720"/>
        <w:rPr>
          <w:rFonts w:ascii="Arial" w:hAnsi="Arial" w:cs="Arial"/>
          <w:b/>
          <w:bCs/>
          <w:smallCaps/>
          <w:lang w:val="en-US"/>
        </w:rPr>
      </w:pPr>
      <w:r w:rsidRPr="00653357">
        <w:rPr>
          <w:rFonts w:ascii="Arial" w:hAnsi="Arial" w:cs="Arial"/>
          <w:b/>
          <w:bCs/>
          <w:smallCaps/>
          <w:lang w:val="en-US"/>
        </w:rPr>
        <w:t>GENERAL INFORMATION ABOUT THE PROJECT:</w:t>
      </w:r>
    </w:p>
    <w:p w14:paraId="362BE29F" w14:textId="77777777" w:rsidR="00D36D05" w:rsidRPr="00653357" w:rsidRDefault="00D36D05" w:rsidP="00D36D05">
      <w:pPr>
        <w:tabs>
          <w:tab w:val="left" w:pos="3013"/>
        </w:tabs>
        <w:rPr>
          <w:rFonts w:ascii="Arial" w:hAnsi="Arial" w:cs="Arial"/>
          <w:smallCaps/>
          <w:lang w:val="en-US"/>
        </w:rPr>
      </w:pPr>
    </w:p>
    <w:tbl>
      <w:tblPr>
        <w:tblW w:w="0" w:type="auto"/>
        <w:tblCellSpacing w:w="20" w:type="dxa"/>
        <w:tblInd w:w="20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4055"/>
        <w:gridCol w:w="5582"/>
      </w:tblGrid>
      <w:tr w:rsidR="00EB1E2E" w:rsidRPr="00DF097E" w14:paraId="28A4E1EF" w14:textId="77777777" w:rsidTr="008F295F">
        <w:trPr>
          <w:tblCellSpacing w:w="20" w:type="dxa"/>
        </w:trPr>
        <w:tc>
          <w:tcPr>
            <w:tcW w:w="4051" w:type="dxa"/>
            <w:vAlign w:val="center"/>
          </w:tcPr>
          <w:p w14:paraId="4CA1ACC7" w14:textId="77777777" w:rsidR="009142E9" w:rsidRPr="00DF097E" w:rsidRDefault="009142E9" w:rsidP="00FE0224">
            <w:pPr>
              <w:spacing w:line="276" w:lineRule="auto"/>
              <w:rPr>
                <w:rFonts w:ascii="Arial" w:hAnsi="Arial" w:cs="Arial"/>
              </w:rPr>
            </w:pPr>
            <w:r w:rsidRPr="00DF097E">
              <w:rPr>
                <w:rFonts w:ascii="Arial" w:hAnsi="Arial" w:cs="Arial"/>
              </w:rPr>
              <w:t>Organization Name:</w:t>
            </w:r>
          </w:p>
        </w:tc>
        <w:tc>
          <w:tcPr>
            <w:tcW w:w="5610" w:type="dxa"/>
            <w:vAlign w:val="center"/>
          </w:tcPr>
          <w:p w14:paraId="716E1EEA" w14:textId="6765196F" w:rsidR="009142E9" w:rsidRPr="00DF097E" w:rsidRDefault="00653357" w:rsidP="00FE0224">
            <w:pPr>
              <w:spacing w:line="276" w:lineRule="auto"/>
              <w:rPr>
                <w:rFonts w:ascii="Arial" w:hAnsi="Arial" w:cs="Arial"/>
              </w:rPr>
            </w:pPr>
            <w:r>
              <w:rPr>
                <w:rFonts w:ascii="Arial" w:hAnsi="Arial" w:cs="Arial"/>
              </w:rPr>
              <w:t>Vecinos</w:t>
            </w:r>
            <w:r w:rsidR="00117A1E" w:rsidRPr="00DF097E">
              <w:rPr>
                <w:rFonts w:ascii="Arial" w:hAnsi="Arial" w:cs="Arial"/>
              </w:rPr>
              <w:t xml:space="preserve"> Honduras </w:t>
            </w:r>
          </w:p>
        </w:tc>
      </w:tr>
      <w:tr w:rsidR="00EB1E2E" w:rsidRPr="00653357" w14:paraId="11A7AFF7" w14:textId="77777777" w:rsidTr="008F295F">
        <w:trPr>
          <w:tblCellSpacing w:w="20" w:type="dxa"/>
        </w:trPr>
        <w:tc>
          <w:tcPr>
            <w:tcW w:w="4051" w:type="dxa"/>
            <w:vAlign w:val="center"/>
          </w:tcPr>
          <w:p w14:paraId="587C4917" w14:textId="77777777" w:rsidR="009142E9" w:rsidRPr="00DF097E" w:rsidRDefault="009142E9" w:rsidP="00FE0224">
            <w:pPr>
              <w:spacing w:line="276" w:lineRule="auto"/>
              <w:rPr>
                <w:rFonts w:ascii="Arial" w:hAnsi="Arial" w:cs="Arial"/>
              </w:rPr>
            </w:pPr>
            <w:r w:rsidRPr="00DF097E">
              <w:rPr>
                <w:rFonts w:ascii="Arial" w:hAnsi="Arial" w:cs="Arial"/>
              </w:rPr>
              <w:t>Project Name:</w:t>
            </w:r>
          </w:p>
        </w:tc>
        <w:tc>
          <w:tcPr>
            <w:tcW w:w="5610" w:type="dxa"/>
            <w:vAlign w:val="center"/>
          </w:tcPr>
          <w:p w14:paraId="330CEB32" w14:textId="77777777" w:rsidR="009142E9" w:rsidRPr="00653357" w:rsidRDefault="00C037D5" w:rsidP="00FE0224">
            <w:pPr>
              <w:spacing w:line="276" w:lineRule="auto"/>
              <w:rPr>
                <w:rFonts w:ascii="Arial" w:hAnsi="Arial" w:cs="Arial"/>
                <w:lang w:val="en-US"/>
              </w:rPr>
            </w:pPr>
            <w:r w:rsidRPr="00653357">
              <w:rPr>
                <w:rFonts w:ascii="Arial" w:hAnsi="Arial" w:cs="Arial"/>
                <w:lang w:val="en-US"/>
              </w:rPr>
              <w:t>"Improving Childhood Education Opportunities and Youth Economic Inclusion"</w:t>
            </w:r>
          </w:p>
        </w:tc>
      </w:tr>
      <w:tr w:rsidR="00C37BBF" w:rsidRPr="00DF097E" w14:paraId="613A238F" w14:textId="77777777" w:rsidTr="008F295F">
        <w:trPr>
          <w:tblCellSpacing w:w="20" w:type="dxa"/>
        </w:trPr>
        <w:tc>
          <w:tcPr>
            <w:tcW w:w="4051" w:type="dxa"/>
            <w:vAlign w:val="center"/>
          </w:tcPr>
          <w:p w14:paraId="69163F31" w14:textId="77777777" w:rsidR="00C37BBF" w:rsidRPr="00DF097E" w:rsidRDefault="00C37BBF" w:rsidP="00FE0224">
            <w:pPr>
              <w:spacing w:line="276" w:lineRule="auto"/>
              <w:rPr>
                <w:rFonts w:ascii="Arial" w:hAnsi="Arial" w:cs="Arial"/>
              </w:rPr>
            </w:pPr>
            <w:r w:rsidRPr="00DF097E">
              <w:rPr>
                <w:rFonts w:ascii="Arial" w:hAnsi="Arial" w:cs="Arial"/>
              </w:rPr>
              <w:t>Project Start Date:</w:t>
            </w:r>
          </w:p>
        </w:tc>
        <w:tc>
          <w:tcPr>
            <w:tcW w:w="5610" w:type="dxa"/>
            <w:vAlign w:val="center"/>
          </w:tcPr>
          <w:p w14:paraId="158317F1" w14:textId="77777777" w:rsidR="00C37BBF" w:rsidRPr="00653357" w:rsidRDefault="00124A29" w:rsidP="00FE0224">
            <w:pPr>
              <w:spacing w:line="276" w:lineRule="auto"/>
              <w:rPr>
                <w:rFonts w:ascii="Arial" w:hAnsi="Arial" w:cs="Arial"/>
                <w:lang w:val="en-US"/>
              </w:rPr>
            </w:pPr>
            <w:r w:rsidRPr="00653357">
              <w:rPr>
                <w:rFonts w:ascii="Arial" w:hAnsi="Arial" w:cs="Arial"/>
                <w:lang w:val="en-US"/>
              </w:rPr>
              <w:t>July 01, 2025</w:t>
            </w:r>
          </w:p>
        </w:tc>
      </w:tr>
      <w:tr w:rsidR="00C37BBF" w:rsidRPr="00653357" w14:paraId="57CB28D3" w14:textId="77777777" w:rsidTr="008F295F">
        <w:trPr>
          <w:tblCellSpacing w:w="20" w:type="dxa"/>
        </w:trPr>
        <w:tc>
          <w:tcPr>
            <w:tcW w:w="4051" w:type="dxa"/>
            <w:vAlign w:val="center"/>
          </w:tcPr>
          <w:p w14:paraId="0E7308D5" w14:textId="77777777" w:rsidR="00C37BBF" w:rsidRPr="00DF097E" w:rsidRDefault="00C37BBF" w:rsidP="00FE0224">
            <w:pPr>
              <w:spacing w:line="276" w:lineRule="auto"/>
              <w:rPr>
                <w:rFonts w:ascii="Arial" w:hAnsi="Arial" w:cs="Arial"/>
              </w:rPr>
            </w:pPr>
            <w:r w:rsidRPr="00DF097E">
              <w:rPr>
                <w:rFonts w:ascii="Arial" w:hAnsi="Arial" w:cs="Arial"/>
              </w:rPr>
              <w:t>Project End Date:</w:t>
            </w:r>
          </w:p>
        </w:tc>
        <w:tc>
          <w:tcPr>
            <w:tcW w:w="5610" w:type="dxa"/>
            <w:vAlign w:val="center"/>
          </w:tcPr>
          <w:p w14:paraId="6E268BB9" w14:textId="77777777" w:rsidR="00C37BBF" w:rsidRPr="00653357" w:rsidRDefault="008328B7" w:rsidP="00040C2E">
            <w:pPr>
              <w:spacing w:line="276" w:lineRule="auto"/>
              <w:rPr>
                <w:rFonts w:ascii="Arial" w:hAnsi="Arial" w:cs="Arial"/>
                <w:lang w:val="en-US"/>
              </w:rPr>
            </w:pPr>
            <w:r w:rsidRPr="00653357">
              <w:rPr>
                <w:rFonts w:ascii="Arial" w:hAnsi="Arial" w:cs="Arial"/>
                <w:lang w:val="en-US"/>
              </w:rPr>
              <w:t>December 31st, 2025 and Addemdum January to June 2026 signed 27/01/2026</w:t>
            </w:r>
          </w:p>
        </w:tc>
      </w:tr>
      <w:tr w:rsidR="00C37BBF" w:rsidRPr="00DF097E" w14:paraId="7C079D5D" w14:textId="77777777" w:rsidTr="008F295F">
        <w:trPr>
          <w:tblCellSpacing w:w="20" w:type="dxa"/>
        </w:trPr>
        <w:tc>
          <w:tcPr>
            <w:tcW w:w="4051" w:type="dxa"/>
            <w:vAlign w:val="center"/>
          </w:tcPr>
          <w:p w14:paraId="27EA00CB" w14:textId="77777777" w:rsidR="00C37BBF" w:rsidRPr="00DF097E" w:rsidRDefault="00C37BBF" w:rsidP="00FE0224">
            <w:pPr>
              <w:spacing w:line="276" w:lineRule="auto"/>
              <w:rPr>
                <w:rFonts w:ascii="Arial" w:hAnsi="Arial" w:cs="Arial"/>
              </w:rPr>
            </w:pPr>
            <w:r w:rsidRPr="00DF097E">
              <w:rPr>
                <w:rFonts w:ascii="Arial" w:hAnsi="Arial" w:cs="Arial"/>
              </w:rPr>
              <w:t>Duration in years:</w:t>
            </w:r>
          </w:p>
        </w:tc>
        <w:tc>
          <w:tcPr>
            <w:tcW w:w="5610" w:type="dxa"/>
            <w:vAlign w:val="center"/>
          </w:tcPr>
          <w:p w14:paraId="572D32ED" w14:textId="77777777" w:rsidR="00C37BBF" w:rsidRPr="00653357" w:rsidRDefault="00365D3A" w:rsidP="00FE0224">
            <w:pPr>
              <w:spacing w:line="276" w:lineRule="auto"/>
              <w:rPr>
                <w:rFonts w:ascii="Arial" w:hAnsi="Arial" w:cs="Arial"/>
                <w:lang w:val="en-US"/>
              </w:rPr>
            </w:pPr>
            <w:r w:rsidRPr="00653357">
              <w:rPr>
                <w:rFonts w:ascii="Arial" w:hAnsi="Arial" w:cs="Arial"/>
                <w:lang w:val="en-US"/>
              </w:rPr>
              <w:t>1 year.</w:t>
            </w:r>
          </w:p>
        </w:tc>
      </w:tr>
      <w:tr w:rsidR="00EB1E2E" w:rsidRPr="00DF097E" w14:paraId="1E97FD48" w14:textId="77777777" w:rsidTr="008F295F">
        <w:trPr>
          <w:tblCellSpacing w:w="20" w:type="dxa"/>
        </w:trPr>
        <w:tc>
          <w:tcPr>
            <w:tcW w:w="4051" w:type="dxa"/>
            <w:vAlign w:val="center"/>
          </w:tcPr>
          <w:p w14:paraId="4B2CEEDF" w14:textId="77777777" w:rsidR="00A36AD1" w:rsidRPr="00653357" w:rsidRDefault="00A36AD1" w:rsidP="00FE0224">
            <w:pPr>
              <w:spacing w:line="276" w:lineRule="auto"/>
              <w:rPr>
                <w:rFonts w:ascii="Arial" w:hAnsi="Arial" w:cs="Arial"/>
                <w:color w:val="7030A0"/>
                <w:lang w:val="en-US"/>
              </w:rPr>
            </w:pPr>
            <w:r w:rsidRPr="00653357">
              <w:rPr>
                <w:rFonts w:ascii="Arial" w:hAnsi="Arial" w:cs="Arial"/>
                <w:lang w:val="en-US"/>
              </w:rPr>
              <w:t>Period covered by this Report:</w:t>
            </w:r>
          </w:p>
        </w:tc>
        <w:tc>
          <w:tcPr>
            <w:tcW w:w="5610" w:type="dxa"/>
            <w:vAlign w:val="center"/>
          </w:tcPr>
          <w:p w14:paraId="15D4C50B" w14:textId="77777777" w:rsidR="00A36AD1" w:rsidRPr="00653357" w:rsidRDefault="00FE715E" w:rsidP="00FE0224">
            <w:pPr>
              <w:spacing w:line="276" w:lineRule="auto"/>
              <w:rPr>
                <w:rFonts w:ascii="Arial" w:hAnsi="Arial" w:cs="Arial"/>
                <w:lang w:val="en-US"/>
              </w:rPr>
            </w:pPr>
            <w:r w:rsidRPr="00653357">
              <w:rPr>
                <w:rFonts w:ascii="Arial" w:hAnsi="Arial" w:cs="Arial"/>
                <w:lang w:val="en-US"/>
              </w:rPr>
              <w:t>July 1, 2025 to June 30, 2026</w:t>
            </w:r>
          </w:p>
        </w:tc>
      </w:tr>
      <w:tr w:rsidR="00A36AD1" w:rsidRPr="00DF097E" w14:paraId="47E0FADC" w14:textId="77777777" w:rsidTr="008F295F">
        <w:trPr>
          <w:tblCellSpacing w:w="20" w:type="dxa"/>
        </w:trPr>
        <w:tc>
          <w:tcPr>
            <w:tcW w:w="4051" w:type="dxa"/>
            <w:vAlign w:val="center"/>
          </w:tcPr>
          <w:p w14:paraId="47DC752B" w14:textId="77777777" w:rsidR="00A36AD1" w:rsidRPr="00653357" w:rsidRDefault="00A36AD1" w:rsidP="00FE0224">
            <w:pPr>
              <w:spacing w:line="276" w:lineRule="auto"/>
              <w:rPr>
                <w:rFonts w:ascii="Arial" w:hAnsi="Arial" w:cs="Arial"/>
                <w:lang w:val="en-US"/>
              </w:rPr>
            </w:pPr>
            <w:r w:rsidRPr="00653357">
              <w:rPr>
                <w:rFonts w:ascii="Arial" w:hAnsi="Arial" w:cs="Arial"/>
                <w:lang w:val="en-US"/>
              </w:rPr>
              <w:t>Date of signing of the Contract:</w:t>
            </w:r>
          </w:p>
        </w:tc>
        <w:tc>
          <w:tcPr>
            <w:tcW w:w="5610" w:type="dxa"/>
            <w:vAlign w:val="center"/>
          </w:tcPr>
          <w:p w14:paraId="6F87CD6E" w14:textId="77777777" w:rsidR="00A36AD1" w:rsidRPr="00653357" w:rsidRDefault="00124A29" w:rsidP="00FE0224">
            <w:pPr>
              <w:spacing w:line="276" w:lineRule="auto"/>
              <w:rPr>
                <w:rFonts w:ascii="Arial" w:hAnsi="Arial" w:cs="Arial"/>
                <w:lang w:val="en-US"/>
              </w:rPr>
            </w:pPr>
            <w:r w:rsidRPr="00653357">
              <w:rPr>
                <w:rFonts w:ascii="Arial" w:hAnsi="Arial" w:cs="Arial"/>
                <w:lang w:val="en-US"/>
              </w:rPr>
              <w:t>July 2025</w:t>
            </w:r>
          </w:p>
        </w:tc>
      </w:tr>
      <w:tr w:rsidR="00EB1E2E" w:rsidRPr="00653357" w14:paraId="6E327925" w14:textId="77777777" w:rsidTr="008F295F">
        <w:trPr>
          <w:tblCellSpacing w:w="20" w:type="dxa"/>
        </w:trPr>
        <w:tc>
          <w:tcPr>
            <w:tcW w:w="4051" w:type="dxa"/>
            <w:vAlign w:val="center"/>
          </w:tcPr>
          <w:p w14:paraId="1D04942E" w14:textId="77777777" w:rsidR="00A36AD1" w:rsidRPr="00653357" w:rsidRDefault="00A36AD1" w:rsidP="00FE0224">
            <w:pPr>
              <w:spacing w:line="276" w:lineRule="auto"/>
              <w:rPr>
                <w:rFonts w:ascii="Arial" w:hAnsi="Arial" w:cs="Arial"/>
                <w:lang w:val="en-US"/>
              </w:rPr>
            </w:pPr>
            <w:r w:rsidRPr="00653357">
              <w:rPr>
                <w:rFonts w:ascii="Arial" w:hAnsi="Arial" w:cs="Arial"/>
                <w:lang w:val="en-US"/>
              </w:rPr>
              <w:t>Amount for which the contract was signed:</w:t>
            </w:r>
          </w:p>
        </w:tc>
        <w:tc>
          <w:tcPr>
            <w:tcW w:w="5610" w:type="dxa"/>
            <w:vAlign w:val="center"/>
          </w:tcPr>
          <w:p w14:paraId="53B55C69" w14:textId="77777777" w:rsidR="007B7C38" w:rsidRPr="00040C2E" w:rsidRDefault="00040C2E" w:rsidP="00FE0224">
            <w:pPr>
              <w:spacing w:line="276" w:lineRule="auto"/>
              <w:rPr>
                <w:rFonts w:ascii="Arial" w:hAnsi="Arial" w:cs="Arial"/>
                <w:lang w:val="en-US"/>
              </w:rPr>
            </w:pPr>
            <w:r w:rsidRPr="00653357">
              <w:rPr>
                <w:b/>
                <w:lang w:val="en-US"/>
              </w:rPr>
              <w:t xml:space="preserve">WNCS CAN17,826.08 </w:t>
            </w:r>
            <w:r w:rsidR="008328B7" w:rsidRPr="00653357">
              <w:rPr>
                <w:b/>
                <w:color w:val="0070C0"/>
                <w:sz w:val="22"/>
                <w:lang w:val="en-US"/>
              </w:rPr>
              <w:t>(CAN 7,826.08 balance up to June 2025 plus CAN10,000 new contribution)</w:t>
            </w:r>
          </w:p>
          <w:p w14:paraId="6FA70EB8" w14:textId="77777777" w:rsidR="00606C76" w:rsidRPr="00040C2E" w:rsidRDefault="00040C2E" w:rsidP="007B7C38">
            <w:pPr>
              <w:spacing w:line="276" w:lineRule="auto"/>
              <w:rPr>
                <w:b/>
                <w:lang w:val="en-US"/>
              </w:rPr>
            </w:pPr>
            <w:r w:rsidRPr="00653357">
              <w:rPr>
                <w:b/>
                <w:lang w:val="en-US"/>
              </w:rPr>
              <w:t xml:space="preserve">VH contribution CAN2,374.47 </w:t>
            </w:r>
          </w:p>
          <w:p w14:paraId="76EC9C3B" w14:textId="77777777" w:rsidR="00040C2E" w:rsidRPr="00040C2E" w:rsidRDefault="008328B7" w:rsidP="008328B7">
            <w:pPr>
              <w:spacing w:line="276" w:lineRule="auto"/>
              <w:rPr>
                <w:rFonts w:ascii="Arial" w:hAnsi="Arial" w:cs="Arial"/>
                <w:b/>
                <w:lang w:val="en-US"/>
              </w:rPr>
            </w:pPr>
            <w:r w:rsidRPr="00653357">
              <w:rPr>
                <w:rFonts w:ascii="Arial" w:hAnsi="Arial" w:cs="Arial"/>
                <w:b/>
                <w:lang w:val="en-US"/>
              </w:rPr>
              <w:t>Total project CAN 20,000.00</w:t>
            </w:r>
          </w:p>
        </w:tc>
      </w:tr>
      <w:tr w:rsidR="00EB1E2E" w:rsidRPr="00DF097E" w14:paraId="48961794" w14:textId="77777777" w:rsidTr="008F295F">
        <w:trPr>
          <w:trHeight w:val="448"/>
          <w:tblCellSpacing w:w="20" w:type="dxa"/>
        </w:trPr>
        <w:tc>
          <w:tcPr>
            <w:tcW w:w="4051" w:type="dxa"/>
            <w:vAlign w:val="center"/>
          </w:tcPr>
          <w:p w14:paraId="215E6812" w14:textId="77777777" w:rsidR="00A36AD1" w:rsidRPr="00653357" w:rsidRDefault="00A12657" w:rsidP="00FE0224">
            <w:pPr>
              <w:spacing w:line="276" w:lineRule="auto"/>
              <w:rPr>
                <w:rFonts w:ascii="Arial" w:hAnsi="Arial" w:cs="Arial"/>
                <w:lang w:val="en-US"/>
              </w:rPr>
            </w:pPr>
            <w:r w:rsidRPr="00653357">
              <w:rPr>
                <w:rFonts w:ascii="Arial" w:hAnsi="Arial" w:cs="Arial"/>
                <w:lang w:val="en-US"/>
              </w:rPr>
              <w:t>Date of sending this report and name of the person who completed:</w:t>
            </w:r>
          </w:p>
        </w:tc>
        <w:tc>
          <w:tcPr>
            <w:tcW w:w="5610" w:type="dxa"/>
            <w:vAlign w:val="center"/>
          </w:tcPr>
          <w:p w14:paraId="3DCB361C" w14:textId="77777777" w:rsidR="00DD135A" w:rsidRPr="00653357" w:rsidRDefault="00040C2E" w:rsidP="00FE0224">
            <w:pPr>
              <w:spacing w:line="276" w:lineRule="auto"/>
              <w:rPr>
                <w:rFonts w:ascii="Arial" w:hAnsi="Arial" w:cs="Arial"/>
                <w:color w:val="7030A0"/>
                <w:lang w:val="en-US"/>
              </w:rPr>
            </w:pPr>
            <w:r w:rsidRPr="00653357">
              <w:rPr>
                <w:rFonts w:ascii="Arial" w:hAnsi="Arial" w:cs="Arial"/>
                <w:lang w:val="en-US"/>
              </w:rPr>
              <w:t>January 15th, 2026</w:t>
            </w:r>
          </w:p>
          <w:p w14:paraId="37E79329" w14:textId="77777777" w:rsidR="00117A1E" w:rsidRPr="00653357" w:rsidRDefault="00365D3A" w:rsidP="00FE0224">
            <w:pPr>
              <w:spacing w:line="276" w:lineRule="auto"/>
              <w:rPr>
                <w:rFonts w:ascii="Arial" w:hAnsi="Arial" w:cs="Arial"/>
                <w:lang w:val="en-US"/>
              </w:rPr>
            </w:pPr>
            <w:r w:rsidRPr="00653357">
              <w:rPr>
                <w:rFonts w:ascii="Arial" w:hAnsi="Arial" w:cs="Arial"/>
                <w:lang w:val="en-US"/>
              </w:rPr>
              <w:t>Frances Meza</w:t>
            </w:r>
          </w:p>
          <w:p w14:paraId="4A054E35" w14:textId="097E76AB" w:rsidR="00124435" w:rsidRPr="00DF097E" w:rsidRDefault="00124435" w:rsidP="00FE0224">
            <w:pPr>
              <w:spacing w:line="276" w:lineRule="auto"/>
              <w:rPr>
                <w:rFonts w:ascii="Arial" w:hAnsi="Arial" w:cs="Arial"/>
                <w:lang w:val="es-MX"/>
              </w:rPr>
            </w:pPr>
            <w:r w:rsidRPr="00653357">
              <w:rPr>
                <w:rFonts w:ascii="Arial" w:hAnsi="Arial" w:cs="Arial"/>
                <w:lang w:val="en-US"/>
              </w:rPr>
              <w:t>Carlos Vijil Moreno</w:t>
            </w:r>
            <w:r w:rsidR="00653357">
              <w:rPr>
                <w:rFonts w:ascii="Arial" w:hAnsi="Arial" w:cs="Arial"/>
                <w:lang w:val="en-US"/>
              </w:rPr>
              <w:t xml:space="preserve"> </w:t>
            </w:r>
            <w:r>
              <w:rPr>
                <w:rFonts w:ascii="Arial" w:hAnsi="Arial" w:cs="Arial"/>
              </w:rPr>
              <w:t xml:space="preserve">- Director </w:t>
            </w:r>
          </w:p>
        </w:tc>
      </w:tr>
    </w:tbl>
    <w:p w14:paraId="411357D1" w14:textId="77777777" w:rsidR="00C37BBF" w:rsidRPr="00DF097E" w:rsidRDefault="00C37BBF">
      <w:pPr>
        <w:rPr>
          <w:rFonts w:ascii="Arial" w:hAnsi="Arial" w:cs="Arial"/>
        </w:rPr>
      </w:pPr>
    </w:p>
    <w:p w14:paraId="1E1CB89B" w14:textId="77777777" w:rsidR="00C37BBF" w:rsidRPr="00DF097E" w:rsidRDefault="00C37BBF">
      <w:pPr>
        <w:rPr>
          <w:rFonts w:ascii="Arial" w:hAnsi="Arial" w:cs="Arial"/>
        </w:rPr>
      </w:pPr>
    </w:p>
    <w:p w14:paraId="4EE2D751" w14:textId="77777777" w:rsidR="00C37BBF" w:rsidRPr="00DF097E" w:rsidRDefault="00C37BBF">
      <w:pPr>
        <w:rPr>
          <w:rFonts w:ascii="Arial" w:hAnsi="Arial" w:cs="Arial"/>
        </w:rPr>
      </w:pPr>
    </w:p>
    <w:p w14:paraId="6F6B236D" w14:textId="77777777" w:rsidR="00C37BBF" w:rsidRPr="00653357" w:rsidRDefault="00C37BBF" w:rsidP="00AE54EA">
      <w:pPr>
        <w:shd w:val="clear" w:color="auto" w:fill="FFFF99"/>
        <w:ind w:left="720" w:hanging="720"/>
        <w:rPr>
          <w:rFonts w:ascii="Arial" w:hAnsi="Arial" w:cs="Arial"/>
          <w:b/>
          <w:bCs/>
          <w:smallCaps/>
          <w:lang w:val="en-US"/>
        </w:rPr>
      </w:pPr>
      <w:r w:rsidRPr="00653357">
        <w:rPr>
          <w:rFonts w:ascii="Arial" w:hAnsi="Arial" w:cs="Arial"/>
          <w:b/>
          <w:bCs/>
          <w:smallCaps/>
          <w:lang w:val="en-US"/>
        </w:rPr>
        <w:t>INFORMATION FROM THE PERSON WHO COMPLETED THE REPORT</w:t>
      </w:r>
    </w:p>
    <w:p w14:paraId="7C3B071A" w14:textId="77777777" w:rsidR="00C37BBF" w:rsidRPr="00653357" w:rsidRDefault="00C37BBF">
      <w:pPr>
        <w:rPr>
          <w:rFonts w:ascii="Arial" w:hAnsi="Arial" w:cs="Arial"/>
          <w:lang w:val="en-US"/>
        </w:rPr>
      </w:pPr>
    </w:p>
    <w:tbl>
      <w:tblPr>
        <w:tblW w:w="0" w:type="auto"/>
        <w:tblCellSpacing w:w="20" w:type="dxa"/>
        <w:tblInd w:w="20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4035"/>
        <w:gridCol w:w="5602"/>
      </w:tblGrid>
      <w:tr w:rsidR="009142E9" w:rsidRPr="00DF097E" w14:paraId="01ED1E09" w14:textId="77777777" w:rsidTr="008F295F">
        <w:trPr>
          <w:tblCellSpacing w:w="20" w:type="dxa"/>
        </w:trPr>
        <w:tc>
          <w:tcPr>
            <w:tcW w:w="4051" w:type="dxa"/>
            <w:vAlign w:val="center"/>
          </w:tcPr>
          <w:p w14:paraId="7F8C700B" w14:textId="77777777" w:rsidR="009142E9" w:rsidRPr="00DF097E" w:rsidRDefault="009142E9" w:rsidP="00C37BBF">
            <w:pPr>
              <w:spacing w:line="360" w:lineRule="auto"/>
              <w:rPr>
                <w:rFonts w:ascii="Arial" w:hAnsi="Arial" w:cs="Arial"/>
                <w:lang w:val="es-MX"/>
              </w:rPr>
            </w:pPr>
            <w:r w:rsidRPr="00DF097E">
              <w:rPr>
                <w:rFonts w:ascii="Arial" w:hAnsi="Arial" w:cs="Arial"/>
              </w:rPr>
              <w:t>Name:</w:t>
            </w:r>
          </w:p>
        </w:tc>
        <w:tc>
          <w:tcPr>
            <w:tcW w:w="5610" w:type="dxa"/>
            <w:vAlign w:val="center"/>
          </w:tcPr>
          <w:p w14:paraId="49B36316" w14:textId="77777777" w:rsidR="009142E9" w:rsidRPr="00635170" w:rsidRDefault="00365D3A" w:rsidP="009142E9">
            <w:pPr>
              <w:spacing w:line="360" w:lineRule="auto"/>
              <w:rPr>
                <w:rFonts w:ascii="Arial" w:hAnsi="Arial" w:cs="Arial"/>
                <w:lang w:val="en-US"/>
              </w:rPr>
            </w:pPr>
            <w:r w:rsidRPr="00635170">
              <w:rPr>
                <w:rFonts w:ascii="Arial" w:hAnsi="Arial" w:cs="Arial"/>
                <w:lang w:val="en-US"/>
              </w:rPr>
              <w:t>Frances Meza</w:t>
            </w:r>
          </w:p>
        </w:tc>
      </w:tr>
      <w:tr w:rsidR="00C37BBF" w:rsidRPr="00DF097E" w14:paraId="12A94E01" w14:textId="77777777" w:rsidTr="008F295F">
        <w:trPr>
          <w:tblCellSpacing w:w="20" w:type="dxa"/>
        </w:trPr>
        <w:tc>
          <w:tcPr>
            <w:tcW w:w="4051" w:type="dxa"/>
            <w:vAlign w:val="center"/>
          </w:tcPr>
          <w:p w14:paraId="00A5E6FC" w14:textId="77777777" w:rsidR="00C37BBF" w:rsidRPr="00DF097E" w:rsidRDefault="00C37BBF" w:rsidP="009142E9">
            <w:pPr>
              <w:spacing w:line="360" w:lineRule="auto"/>
              <w:rPr>
                <w:rFonts w:ascii="Arial" w:hAnsi="Arial" w:cs="Arial"/>
                <w:lang w:val="es-MX"/>
              </w:rPr>
            </w:pPr>
            <w:r w:rsidRPr="00DF097E">
              <w:rPr>
                <w:rFonts w:ascii="Arial" w:hAnsi="Arial" w:cs="Arial"/>
              </w:rPr>
              <w:t>Responsibility or position:</w:t>
            </w:r>
          </w:p>
        </w:tc>
        <w:tc>
          <w:tcPr>
            <w:tcW w:w="5610" w:type="dxa"/>
            <w:vAlign w:val="center"/>
          </w:tcPr>
          <w:p w14:paraId="779B0F5D" w14:textId="77777777" w:rsidR="00C37BBF" w:rsidRPr="00635170" w:rsidRDefault="00365D3A" w:rsidP="009142E9">
            <w:pPr>
              <w:spacing w:line="360" w:lineRule="auto"/>
              <w:rPr>
                <w:rFonts w:ascii="Arial" w:hAnsi="Arial" w:cs="Arial"/>
                <w:lang w:val="en-US"/>
              </w:rPr>
            </w:pPr>
            <w:r w:rsidRPr="00635170">
              <w:rPr>
                <w:rFonts w:ascii="Arial" w:hAnsi="Arial" w:cs="Arial"/>
                <w:lang w:val="en-US"/>
              </w:rPr>
              <w:t>Program Coordinator Southern Region.</w:t>
            </w:r>
          </w:p>
        </w:tc>
      </w:tr>
      <w:tr w:rsidR="00C37BBF" w:rsidRPr="00DF097E" w14:paraId="7AE9D7A0" w14:textId="77777777" w:rsidTr="008F295F">
        <w:trPr>
          <w:tblCellSpacing w:w="20" w:type="dxa"/>
        </w:trPr>
        <w:tc>
          <w:tcPr>
            <w:tcW w:w="4051" w:type="dxa"/>
            <w:vAlign w:val="center"/>
          </w:tcPr>
          <w:p w14:paraId="04224054" w14:textId="77777777" w:rsidR="00C37BBF" w:rsidRPr="00DF097E" w:rsidRDefault="00C37BBF" w:rsidP="009142E9">
            <w:pPr>
              <w:spacing w:line="360" w:lineRule="auto"/>
              <w:rPr>
                <w:rFonts w:ascii="Arial" w:hAnsi="Arial" w:cs="Arial"/>
                <w:lang w:val="es-MX"/>
              </w:rPr>
            </w:pPr>
            <w:r w:rsidRPr="00DF097E">
              <w:rPr>
                <w:rFonts w:ascii="Arial" w:hAnsi="Arial" w:cs="Arial"/>
              </w:rPr>
              <w:t>Phone:</w:t>
            </w:r>
          </w:p>
        </w:tc>
        <w:tc>
          <w:tcPr>
            <w:tcW w:w="5610" w:type="dxa"/>
            <w:vAlign w:val="center"/>
          </w:tcPr>
          <w:p w14:paraId="310A8054" w14:textId="77777777" w:rsidR="00C37BBF" w:rsidRPr="00635170" w:rsidRDefault="00FE0224" w:rsidP="009142E9">
            <w:pPr>
              <w:spacing w:line="360" w:lineRule="auto"/>
              <w:rPr>
                <w:rFonts w:ascii="Arial" w:hAnsi="Arial" w:cs="Arial"/>
                <w:lang w:val="en-US"/>
              </w:rPr>
            </w:pPr>
            <w:r w:rsidRPr="00635170">
              <w:rPr>
                <w:rFonts w:ascii="Arial" w:hAnsi="Arial" w:cs="Arial"/>
                <w:lang w:val="en-US"/>
              </w:rPr>
              <w:t>Cell +(504) 3259-3244</w:t>
            </w:r>
          </w:p>
        </w:tc>
      </w:tr>
      <w:tr w:rsidR="00C37BBF" w:rsidRPr="00DF097E" w14:paraId="1F27A28B" w14:textId="77777777" w:rsidTr="00FD0372">
        <w:trPr>
          <w:trHeight w:val="531"/>
          <w:tblCellSpacing w:w="20" w:type="dxa"/>
        </w:trPr>
        <w:tc>
          <w:tcPr>
            <w:tcW w:w="4051" w:type="dxa"/>
            <w:vAlign w:val="center"/>
          </w:tcPr>
          <w:p w14:paraId="78020F68" w14:textId="77777777" w:rsidR="00C37BBF" w:rsidRPr="00DF097E" w:rsidRDefault="00C37BBF" w:rsidP="009142E9">
            <w:pPr>
              <w:spacing w:line="360" w:lineRule="auto"/>
              <w:rPr>
                <w:rFonts w:ascii="Arial" w:hAnsi="Arial" w:cs="Arial"/>
                <w:lang w:val="es-MX"/>
              </w:rPr>
            </w:pPr>
            <w:r w:rsidRPr="00DF097E">
              <w:rPr>
                <w:rFonts w:ascii="Arial" w:hAnsi="Arial" w:cs="Arial"/>
              </w:rPr>
              <w:t>E-mail address:</w:t>
            </w:r>
          </w:p>
        </w:tc>
        <w:tc>
          <w:tcPr>
            <w:tcW w:w="5610" w:type="dxa"/>
            <w:vAlign w:val="center"/>
          </w:tcPr>
          <w:p w14:paraId="0215F369" w14:textId="77777777" w:rsidR="00FD0372" w:rsidRPr="00DF097E" w:rsidRDefault="00365D3A" w:rsidP="009142E9">
            <w:pPr>
              <w:spacing w:line="360" w:lineRule="auto"/>
              <w:rPr>
                <w:rFonts w:ascii="Arial" w:hAnsi="Arial" w:cs="Arial"/>
                <w:lang w:val="es-MX"/>
              </w:rPr>
            </w:pPr>
            <w:r>
              <w:rPr>
                <w:rFonts w:ascii="Arial" w:hAnsi="Arial" w:cs="Arial"/>
              </w:rPr>
              <w:t>coordinacionsurvh@gmail.com</w:t>
            </w:r>
          </w:p>
        </w:tc>
      </w:tr>
      <w:tr w:rsidR="009142E9" w:rsidRPr="00DF097E" w14:paraId="013B86AA" w14:textId="77777777" w:rsidTr="008F295F">
        <w:trPr>
          <w:tblCellSpacing w:w="20" w:type="dxa"/>
        </w:trPr>
        <w:tc>
          <w:tcPr>
            <w:tcW w:w="4051" w:type="dxa"/>
            <w:vAlign w:val="center"/>
          </w:tcPr>
          <w:p w14:paraId="4E936618" w14:textId="77777777" w:rsidR="009142E9" w:rsidRPr="00DF097E" w:rsidRDefault="00C37BBF" w:rsidP="009142E9">
            <w:pPr>
              <w:spacing w:line="360" w:lineRule="auto"/>
              <w:rPr>
                <w:rFonts w:ascii="Arial" w:hAnsi="Arial" w:cs="Arial"/>
                <w:lang w:val="es-MX"/>
              </w:rPr>
            </w:pPr>
            <w:r w:rsidRPr="00DF097E">
              <w:rPr>
                <w:rFonts w:ascii="Arial" w:hAnsi="Arial" w:cs="Arial"/>
              </w:rPr>
              <w:t>Skype Address:</w:t>
            </w:r>
          </w:p>
        </w:tc>
        <w:tc>
          <w:tcPr>
            <w:tcW w:w="5610" w:type="dxa"/>
            <w:vAlign w:val="center"/>
          </w:tcPr>
          <w:p w14:paraId="07C08F06" w14:textId="77777777" w:rsidR="009142E9" w:rsidRPr="00DF097E" w:rsidRDefault="00FD0372" w:rsidP="009142E9">
            <w:pPr>
              <w:spacing w:line="360" w:lineRule="auto"/>
              <w:rPr>
                <w:rFonts w:ascii="Arial" w:hAnsi="Arial" w:cs="Arial"/>
                <w:lang w:val="es-MX"/>
              </w:rPr>
            </w:pPr>
            <w:r w:rsidRPr="00DF097E">
              <w:rPr>
                <w:rFonts w:ascii="Arial" w:hAnsi="Arial" w:cs="Arial"/>
              </w:rPr>
              <w:t>None</w:t>
            </w:r>
          </w:p>
        </w:tc>
      </w:tr>
    </w:tbl>
    <w:p w14:paraId="63A9E50C" w14:textId="77777777" w:rsidR="00652689" w:rsidRPr="00DF097E" w:rsidRDefault="00652689" w:rsidP="00FD0372">
      <w:pPr>
        <w:rPr>
          <w:rFonts w:ascii="Arial" w:hAnsi="Arial" w:cs="Arial"/>
        </w:rPr>
      </w:pPr>
    </w:p>
    <w:p w14:paraId="07C4ED88" w14:textId="77777777" w:rsidR="00EB1E2E" w:rsidRDefault="00EB1E2E" w:rsidP="00BD29A2">
      <w:pPr>
        <w:ind w:left="360"/>
        <w:rPr>
          <w:rFonts w:ascii="Arial" w:hAnsi="Arial" w:cs="Arial"/>
        </w:rPr>
      </w:pPr>
    </w:p>
    <w:p w14:paraId="28D93620" w14:textId="77777777" w:rsidR="00690338" w:rsidRDefault="00690338" w:rsidP="00BD29A2">
      <w:pPr>
        <w:ind w:left="360"/>
        <w:rPr>
          <w:rFonts w:ascii="Arial" w:hAnsi="Arial" w:cs="Arial"/>
        </w:rPr>
      </w:pPr>
    </w:p>
    <w:p w14:paraId="2FFE3A8D" w14:textId="77777777" w:rsidR="00690338" w:rsidRDefault="00690338" w:rsidP="00BD29A2">
      <w:pPr>
        <w:ind w:left="360"/>
        <w:rPr>
          <w:rFonts w:ascii="Arial" w:hAnsi="Arial" w:cs="Arial"/>
        </w:rPr>
      </w:pPr>
    </w:p>
    <w:p w14:paraId="4718ED4B" w14:textId="77777777" w:rsidR="00690338" w:rsidRDefault="00690338" w:rsidP="00BD29A2">
      <w:pPr>
        <w:ind w:left="360"/>
        <w:rPr>
          <w:rFonts w:ascii="Arial" w:hAnsi="Arial" w:cs="Arial"/>
        </w:rPr>
      </w:pPr>
    </w:p>
    <w:p w14:paraId="22542752" w14:textId="77777777" w:rsidR="00690338" w:rsidRDefault="00690338" w:rsidP="00BD29A2">
      <w:pPr>
        <w:ind w:left="360"/>
        <w:rPr>
          <w:rFonts w:ascii="Arial" w:hAnsi="Arial" w:cs="Arial"/>
        </w:rPr>
      </w:pPr>
    </w:p>
    <w:p w14:paraId="11753CCC" w14:textId="77777777" w:rsidR="00690338" w:rsidRPr="00DF097E" w:rsidRDefault="00690338" w:rsidP="00BD29A2">
      <w:pPr>
        <w:ind w:left="360"/>
        <w:rPr>
          <w:rFonts w:ascii="Arial" w:hAnsi="Arial" w:cs="Arial"/>
        </w:rPr>
      </w:pPr>
    </w:p>
    <w:p w14:paraId="59AA26F0" w14:textId="77777777" w:rsidR="00D77912" w:rsidRPr="00690338" w:rsidRDefault="00A36AD1" w:rsidP="00690338">
      <w:pPr>
        <w:numPr>
          <w:ilvl w:val="0"/>
          <w:numId w:val="1"/>
        </w:numPr>
        <w:shd w:val="clear" w:color="auto" w:fill="FFFF99"/>
        <w:rPr>
          <w:rFonts w:ascii="Arial" w:hAnsi="Arial" w:cs="Arial"/>
          <w:b/>
          <w:lang w:val="es-MX"/>
        </w:rPr>
      </w:pPr>
      <w:r w:rsidRPr="00DF097E">
        <w:rPr>
          <w:rFonts w:ascii="Arial" w:hAnsi="Arial" w:cs="Arial"/>
          <w:b/>
        </w:rPr>
        <w:t xml:space="preserve">MAIN ACTIVITIES CARRIED OUT </w:t>
      </w:r>
    </w:p>
    <w:p w14:paraId="6FA4B44E" w14:textId="6C6CB34B" w:rsidR="00690338" w:rsidRPr="00653357" w:rsidRDefault="003D4A95" w:rsidP="003D4A95">
      <w:pPr>
        <w:ind w:left="-284"/>
        <w:jc w:val="both"/>
        <w:rPr>
          <w:rFonts w:ascii="Arial" w:hAnsi="Arial" w:cs="Arial"/>
          <w:lang w:val="en-US"/>
        </w:rPr>
      </w:pPr>
      <w:r w:rsidRPr="00653357">
        <w:rPr>
          <w:rFonts w:ascii="Arial" w:hAnsi="Arial" w:cs="Arial"/>
          <w:lang w:val="en-US"/>
        </w:rPr>
        <w:t>This report includes activities agreed upon in the WNCS donation agreement to Vecinos Honduras for the period July 1 to December 31, 2025 signe</w:t>
      </w:r>
      <w:r w:rsidR="00635170">
        <w:rPr>
          <w:rFonts w:ascii="Arial" w:hAnsi="Arial" w:cs="Arial"/>
          <w:lang w:val="en-US"/>
        </w:rPr>
        <w:t>d on June 21, 2025 and Addendum</w:t>
      </w:r>
      <w:r w:rsidRPr="00653357">
        <w:rPr>
          <w:rFonts w:ascii="Arial" w:hAnsi="Arial" w:cs="Arial"/>
          <w:lang w:val="en-US"/>
        </w:rPr>
        <w:t xml:space="preserve"> for the period January 1 to July 31, 2026 signed on January 27, 2026</w:t>
      </w:r>
    </w:p>
    <w:p w14:paraId="1CA5FC7D" w14:textId="77777777" w:rsidR="003D4A95" w:rsidRPr="00653357" w:rsidRDefault="003D4A95" w:rsidP="007D4F95">
      <w:pPr>
        <w:ind w:left="-284"/>
        <w:rPr>
          <w:rFonts w:ascii="Arial" w:hAnsi="Arial" w:cs="Arial"/>
          <w:lang w:val="en-US"/>
        </w:rPr>
      </w:pPr>
    </w:p>
    <w:p w14:paraId="26D40D78" w14:textId="77777777" w:rsidR="00BE20E1" w:rsidRPr="00653357" w:rsidRDefault="00A36AD1" w:rsidP="00124435">
      <w:pPr>
        <w:rPr>
          <w:rFonts w:ascii="Arial" w:hAnsi="Arial" w:cs="Arial"/>
          <w:b/>
          <w:lang w:val="en-US"/>
        </w:rPr>
      </w:pPr>
      <w:r w:rsidRPr="00653357">
        <w:rPr>
          <w:rFonts w:ascii="Arial" w:hAnsi="Arial" w:cs="Arial"/>
          <w:b/>
          <w:lang w:val="en-US"/>
        </w:rPr>
        <w:t>Table 1.1 Activities Planned and Carried Out</w:t>
      </w:r>
    </w:p>
    <w:tbl>
      <w:tblPr>
        <w:tblW w:w="1068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6"/>
        <w:gridCol w:w="6139"/>
        <w:gridCol w:w="1990"/>
      </w:tblGrid>
      <w:tr w:rsidR="0085229D" w:rsidRPr="00DF097E" w14:paraId="4834BDF4" w14:textId="77777777" w:rsidTr="00A1402D">
        <w:trPr>
          <w:trHeight w:val="1174"/>
        </w:trPr>
        <w:tc>
          <w:tcPr>
            <w:tcW w:w="2591" w:type="dxa"/>
            <w:shd w:val="clear" w:color="auto" w:fill="FFFF99"/>
            <w:vAlign w:val="center"/>
          </w:tcPr>
          <w:p w14:paraId="30158811" w14:textId="77777777" w:rsidR="0085229D" w:rsidRPr="00653357" w:rsidRDefault="0085229D" w:rsidP="003830D6">
            <w:pPr>
              <w:jc w:val="center"/>
              <w:rPr>
                <w:rFonts w:ascii="Arial" w:eastAsia="Calibri" w:hAnsi="Arial" w:cs="Arial"/>
                <w:b/>
                <w:lang w:val="en-US"/>
              </w:rPr>
            </w:pPr>
            <w:r w:rsidRPr="00653357">
              <w:rPr>
                <w:rFonts w:ascii="Arial" w:eastAsia="Calibri" w:hAnsi="Arial" w:cs="Arial"/>
                <w:b/>
                <w:lang w:val="en-US"/>
              </w:rPr>
              <w:t>Planned Activities</w:t>
            </w:r>
          </w:p>
          <w:p w14:paraId="4511B4FD" w14:textId="77777777" w:rsidR="0085229D" w:rsidRPr="00653357" w:rsidRDefault="003830D6" w:rsidP="003830D6">
            <w:pPr>
              <w:jc w:val="center"/>
              <w:rPr>
                <w:rFonts w:ascii="Arial" w:eastAsia="Calibri" w:hAnsi="Arial" w:cs="Arial"/>
                <w:lang w:val="en-US"/>
              </w:rPr>
            </w:pPr>
            <w:r w:rsidRPr="00653357">
              <w:rPr>
                <w:rFonts w:ascii="Arial" w:eastAsia="Calibri" w:hAnsi="Arial" w:cs="Arial"/>
                <w:lang w:val="en-US"/>
              </w:rPr>
              <w:t>(according to contract)</w:t>
            </w:r>
          </w:p>
        </w:tc>
        <w:tc>
          <w:tcPr>
            <w:tcW w:w="6358" w:type="dxa"/>
            <w:shd w:val="clear" w:color="auto" w:fill="FFFF99"/>
            <w:vAlign w:val="center"/>
          </w:tcPr>
          <w:p w14:paraId="53592C52" w14:textId="77777777" w:rsidR="0085229D" w:rsidRPr="00635170" w:rsidRDefault="0085229D" w:rsidP="003830D6">
            <w:pPr>
              <w:jc w:val="center"/>
              <w:rPr>
                <w:rFonts w:ascii="Arial" w:eastAsia="Calibri" w:hAnsi="Arial" w:cs="Arial"/>
                <w:lang w:val="en-US"/>
              </w:rPr>
            </w:pPr>
            <w:r w:rsidRPr="00635170">
              <w:rPr>
                <w:rFonts w:ascii="Arial" w:eastAsia="Calibri" w:hAnsi="Arial" w:cs="Arial"/>
                <w:b/>
                <w:lang w:val="en-US"/>
              </w:rPr>
              <w:t>Activities Carried Out</w:t>
            </w:r>
          </w:p>
        </w:tc>
        <w:tc>
          <w:tcPr>
            <w:tcW w:w="1736" w:type="dxa"/>
            <w:shd w:val="clear" w:color="auto" w:fill="FFFF99"/>
            <w:vAlign w:val="center"/>
          </w:tcPr>
          <w:p w14:paraId="1F061A89" w14:textId="77777777" w:rsidR="0085229D" w:rsidRPr="00635170" w:rsidRDefault="0085229D" w:rsidP="003830D6">
            <w:pPr>
              <w:jc w:val="center"/>
              <w:rPr>
                <w:rFonts w:ascii="Arial" w:eastAsia="Calibri" w:hAnsi="Arial" w:cs="Arial"/>
                <w:lang w:val="en-US"/>
              </w:rPr>
            </w:pPr>
            <w:r w:rsidRPr="00635170">
              <w:rPr>
                <w:rFonts w:ascii="Arial" w:eastAsia="Calibri" w:hAnsi="Arial" w:cs="Arial"/>
                <w:b/>
                <w:lang w:val="en-US"/>
              </w:rPr>
              <w:t>% of total project implementation</w:t>
            </w:r>
          </w:p>
        </w:tc>
      </w:tr>
      <w:tr w:rsidR="0085229D" w:rsidRPr="005D1FEE" w14:paraId="3A85B37E" w14:textId="77777777" w:rsidTr="00047014">
        <w:trPr>
          <w:trHeight w:val="1125"/>
        </w:trPr>
        <w:tc>
          <w:tcPr>
            <w:tcW w:w="2591" w:type="dxa"/>
            <w:shd w:val="clear" w:color="auto" w:fill="DEEAF6"/>
          </w:tcPr>
          <w:p w14:paraId="2A681EB8" w14:textId="77777777" w:rsidR="0085229D" w:rsidRPr="00653357" w:rsidRDefault="005F45D4" w:rsidP="005F45D4">
            <w:pPr>
              <w:jc w:val="both"/>
              <w:rPr>
                <w:rFonts w:ascii="Arial" w:eastAsia="Calibri" w:hAnsi="Arial" w:cs="Arial"/>
                <w:color w:val="0070C0"/>
                <w:lang w:val="en-US"/>
              </w:rPr>
            </w:pPr>
            <w:r w:rsidRPr="00653357">
              <w:rPr>
                <w:rFonts w:ascii="Arial" w:eastAsia="Calibri" w:hAnsi="Arial" w:cs="Arial"/>
                <w:color w:val="0070C0"/>
                <w:lang w:val="en-US"/>
              </w:rPr>
              <w:t>Promotion and dissemination of native and creole seeds</w:t>
            </w:r>
          </w:p>
        </w:tc>
        <w:tc>
          <w:tcPr>
            <w:tcW w:w="6358" w:type="dxa"/>
            <w:shd w:val="clear" w:color="auto" w:fill="DEEAF6"/>
          </w:tcPr>
          <w:p w14:paraId="776F53F4" w14:textId="77777777" w:rsidR="003C0C97" w:rsidRPr="00C854F4" w:rsidRDefault="0032484F" w:rsidP="003830D6">
            <w:pPr>
              <w:numPr>
                <w:ilvl w:val="0"/>
                <w:numId w:val="13"/>
              </w:numPr>
              <w:ind w:left="417" w:hanging="283"/>
              <w:jc w:val="both"/>
              <w:rPr>
                <w:rFonts w:ascii="Arial" w:hAnsi="Arial" w:cs="Arial"/>
                <w:bCs/>
              </w:rPr>
            </w:pPr>
            <w:r w:rsidRPr="00653357">
              <w:rPr>
                <w:rFonts w:ascii="Arial" w:hAnsi="Arial" w:cs="Arial"/>
                <w:bCs/>
                <w:lang w:val="en-US"/>
              </w:rPr>
              <w:t xml:space="preserve">Three 3 days and accompaniment in the promotion and dissemination of native seeds were developed with producers in communities of Chaparral, Isletas Abajo, Concepción de María, El Copetillo, Las Olivas, Las Arandas, El Llano and Potrerillos, exchanges of experience were carried out in conservation practices, selection and dissemination of native seeds, learn about different ways in which each farmer adapts their techniques according to the conditions of the soil,  climate and local customs. The exchanges made it possible to learn about the wealth of traditional knowledge present in peasant agriculture and to strengthen the capacities of producers in proper seed management. </w:t>
            </w:r>
            <w:r>
              <w:rPr>
                <w:rFonts w:ascii="Arial" w:hAnsi="Arial" w:cs="Arial"/>
                <w:bCs/>
              </w:rPr>
              <w:t>64 people participated (45 women, 19 men).</w:t>
            </w:r>
          </w:p>
        </w:tc>
        <w:tc>
          <w:tcPr>
            <w:tcW w:w="1736" w:type="dxa"/>
            <w:shd w:val="clear" w:color="auto" w:fill="DEEAF6"/>
          </w:tcPr>
          <w:p w14:paraId="04F4B30D" w14:textId="77777777" w:rsidR="0085229D" w:rsidRPr="005D1FEE" w:rsidRDefault="00B115FC" w:rsidP="006E119F">
            <w:pPr>
              <w:spacing w:line="276" w:lineRule="auto"/>
              <w:rPr>
                <w:rFonts w:ascii="Arial" w:eastAsia="Calibri" w:hAnsi="Arial" w:cs="Arial"/>
              </w:rPr>
            </w:pPr>
            <w:r>
              <w:rPr>
                <w:rFonts w:ascii="Arial" w:eastAsia="Calibri" w:hAnsi="Arial" w:cs="Arial"/>
              </w:rPr>
              <w:t>100%</w:t>
            </w:r>
          </w:p>
        </w:tc>
      </w:tr>
      <w:tr w:rsidR="0085229D" w:rsidRPr="005D1FEE" w14:paraId="2386B55D" w14:textId="77777777" w:rsidTr="00047014">
        <w:trPr>
          <w:trHeight w:val="556"/>
        </w:trPr>
        <w:tc>
          <w:tcPr>
            <w:tcW w:w="2591" w:type="dxa"/>
            <w:shd w:val="clear" w:color="auto" w:fill="E2EFD9"/>
          </w:tcPr>
          <w:p w14:paraId="3643C456" w14:textId="77777777" w:rsidR="0085229D" w:rsidRPr="00653357" w:rsidRDefault="00C35670" w:rsidP="006E119F">
            <w:pPr>
              <w:jc w:val="both"/>
              <w:rPr>
                <w:rFonts w:ascii="Arial" w:eastAsia="Calibri" w:hAnsi="Arial" w:cs="Arial"/>
                <w:color w:val="0070C0"/>
                <w:lang w:val="en-US"/>
              </w:rPr>
            </w:pPr>
            <w:r w:rsidRPr="00653357">
              <w:rPr>
                <w:rFonts w:ascii="Arial" w:eastAsia="Calibri" w:hAnsi="Arial" w:cs="Arial"/>
                <w:color w:val="0070C0"/>
                <w:lang w:val="en-US"/>
              </w:rPr>
              <w:t>Establishment of plots or trials</w:t>
            </w:r>
          </w:p>
        </w:tc>
        <w:tc>
          <w:tcPr>
            <w:tcW w:w="6358" w:type="dxa"/>
            <w:shd w:val="clear" w:color="auto" w:fill="E2EFD9"/>
          </w:tcPr>
          <w:p w14:paraId="60CFEFBB" w14:textId="77777777" w:rsidR="00243ADB" w:rsidRPr="00653357" w:rsidRDefault="00B2512D" w:rsidP="003830D6">
            <w:pPr>
              <w:numPr>
                <w:ilvl w:val="0"/>
                <w:numId w:val="13"/>
              </w:numPr>
              <w:ind w:left="417"/>
              <w:jc w:val="both"/>
              <w:rPr>
                <w:rFonts w:ascii="Arial" w:hAnsi="Arial" w:cs="Arial"/>
                <w:bCs/>
                <w:lang w:val="en-US"/>
              </w:rPr>
            </w:pPr>
            <w:r w:rsidRPr="00653357">
              <w:rPr>
                <w:rFonts w:ascii="Arial" w:hAnsi="Arial" w:cs="Arial"/>
                <w:bCs/>
                <w:lang w:val="en-US"/>
              </w:rPr>
              <w:t>Eight (8) technical accompaniments to producing families in communities of Isletas Abajo, Las Olivas, El Copetillo, Concepción centro, Potrerillos, El Llano, Las Arandas and La Faja, where evaluations were carried out to identify better characteristics in corn and bean crops such as: Type of flowering, vigor, height, foliage, size of the cob, synchronization of flowering, presence of pests or diseases,  soil moisture and uniformity in growth</w:t>
            </w:r>
          </w:p>
          <w:p w14:paraId="242CC6A1" w14:textId="7A5A484A" w:rsidR="00785253" w:rsidRPr="00653357" w:rsidRDefault="00243ADB" w:rsidP="002A19C7">
            <w:pPr>
              <w:numPr>
                <w:ilvl w:val="0"/>
                <w:numId w:val="13"/>
              </w:numPr>
              <w:ind w:left="417"/>
              <w:jc w:val="both"/>
              <w:rPr>
                <w:rFonts w:ascii="Arial" w:hAnsi="Arial" w:cs="Arial"/>
                <w:bCs/>
                <w:lang w:val="en-US"/>
              </w:rPr>
            </w:pPr>
            <w:r w:rsidRPr="00653357">
              <w:rPr>
                <w:rFonts w:ascii="Arial" w:hAnsi="Arial" w:cs="Arial"/>
                <w:bCs/>
                <w:lang w:val="en-US"/>
              </w:rPr>
              <w:t>A demonstration was made on techniques for measuring height, number of leaves, recording of observations and proper use of field notes in corn cultivation. 91 people participated (26 men and 65 women). This activity reinforced the importance of keeping an orderly and systematic control of the plots, which will help to validate in the field and make management adjustments; in addition, crop management practices and improvements in activities such as weed control, fertilization, pest management were validated according to the conditions observed in the plot; The producer families applied plant residues, composted manure and other organic fertilizers available on their plots, helping to increase nutrient content, improve moisture retention and promote the activity of beneficial microorganisms. These practices strengthen agro</w:t>
            </w:r>
            <w:r w:rsidR="00BF122E">
              <w:rPr>
                <w:rFonts w:ascii="Arial" w:hAnsi="Arial" w:cs="Arial"/>
                <w:bCs/>
                <w:lang w:val="en-US"/>
              </w:rPr>
              <w:t>-</w:t>
            </w:r>
            <w:r w:rsidRPr="00653357">
              <w:rPr>
                <w:rFonts w:ascii="Arial" w:hAnsi="Arial" w:cs="Arial"/>
                <w:bCs/>
                <w:lang w:val="en-US"/>
              </w:rPr>
              <w:t xml:space="preserve">ecological production, reduce dependence on external inputs and contribute to the sustainability of family production systems. Due to the prolonged drought and the delay in the start of the rainy season, it was not possible to sow for the first harvest scheduled for the beginning of May 2026 because the rainy season began until June 3, 2026. </w:t>
            </w:r>
          </w:p>
        </w:tc>
        <w:tc>
          <w:tcPr>
            <w:tcW w:w="1736" w:type="dxa"/>
            <w:shd w:val="clear" w:color="auto" w:fill="E2EFD9"/>
          </w:tcPr>
          <w:p w14:paraId="64CCE554" w14:textId="77777777" w:rsidR="0085229D" w:rsidRPr="005D1FEE" w:rsidRDefault="009B4075" w:rsidP="006E119F">
            <w:pPr>
              <w:spacing w:line="276" w:lineRule="auto"/>
              <w:rPr>
                <w:rFonts w:ascii="Arial" w:eastAsia="Calibri" w:hAnsi="Arial" w:cs="Arial"/>
              </w:rPr>
            </w:pPr>
            <w:r>
              <w:rPr>
                <w:rFonts w:ascii="Arial" w:eastAsia="Calibri" w:hAnsi="Arial" w:cs="Arial"/>
              </w:rPr>
              <w:t>100%</w:t>
            </w:r>
          </w:p>
        </w:tc>
      </w:tr>
      <w:tr w:rsidR="0085229D" w:rsidRPr="005D1FEE" w14:paraId="16CA5D85" w14:textId="77777777" w:rsidTr="00047014">
        <w:trPr>
          <w:trHeight w:val="274"/>
        </w:trPr>
        <w:tc>
          <w:tcPr>
            <w:tcW w:w="2591" w:type="dxa"/>
            <w:shd w:val="clear" w:color="auto" w:fill="DEEAF6"/>
          </w:tcPr>
          <w:p w14:paraId="01E86F34" w14:textId="7C4223F7" w:rsidR="0085229D" w:rsidRPr="00BF122E" w:rsidRDefault="007328CD" w:rsidP="006E119F">
            <w:pPr>
              <w:jc w:val="both"/>
              <w:rPr>
                <w:rFonts w:ascii="Arial" w:eastAsia="Calibri" w:hAnsi="Arial" w:cs="Arial"/>
                <w:color w:val="0070C0"/>
                <w:lang w:val="en-US"/>
              </w:rPr>
            </w:pPr>
            <w:r w:rsidRPr="00BF122E">
              <w:rPr>
                <w:rFonts w:ascii="Arial" w:eastAsia="Calibri" w:hAnsi="Arial" w:cs="Arial"/>
                <w:color w:val="0070C0"/>
                <w:lang w:val="en-US"/>
              </w:rPr>
              <w:t>Soil conservation practices</w:t>
            </w:r>
          </w:p>
        </w:tc>
        <w:tc>
          <w:tcPr>
            <w:tcW w:w="6358" w:type="dxa"/>
            <w:shd w:val="clear" w:color="auto" w:fill="DEEAF6"/>
          </w:tcPr>
          <w:p w14:paraId="4CFEDD21" w14:textId="77777777" w:rsidR="00DE0E37" w:rsidRPr="00DE0E37" w:rsidRDefault="007328CD" w:rsidP="002A19C7">
            <w:pPr>
              <w:numPr>
                <w:ilvl w:val="0"/>
                <w:numId w:val="16"/>
              </w:numPr>
              <w:ind w:left="417"/>
              <w:jc w:val="both"/>
              <w:rPr>
                <w:rFonts w:ascii="Arial" w:hAnsi="Arial" w:cs="Arial"/>
                <w:bCs/>
              </w:rPr>
            </w:pPr>
            <w:r w:rsidRPr="00653357">
              <w:rPr>
                <w:rFonts w:ascii="Arial" w:hAnsi="Arial" w:cs="Arial"/>
                <w:bCs/>
                <w:lang w:val="en-US"/>
              </w:rPr>
              <w:t xml:space="preserve">4 soil conservation practices were carried out on producers from Las Arandas, Isletas, El Copetillo and El Aguacatal communities in the drawing of contour lines using transparent hose, promotion of the milpa system; Contour lines prevent erosion, improve water infiltration, and increase soil fertility. Other topics addressed were: Principles of soil and water conservation, importance of contour lines to reduce erosion and improve water distribution, advantages of the transparent hose as an instrument to correctly level the land, planning of plots and critical points of erosion. The participants showed interest in making replicas of this technique that serves to identify areas with greater risk of erosion and accurately trace the leveling of the curves. </w:t>
            </w:r>
            <w:r w:rsidRPr="007328CD">
              <w:rPr>
                <w:rFonts w:ascii="Arial" w:hAnsi="Arial" w:cs="Arial"/>
                <w:bCs/>
              </w:rPr>
              <w:t xml:space="preserve">62 </w:t>
            </w:r>
            <w:r w:rsidRPr="00BF122E">
              <w:rPr>
                <w:rFonts w:ascii="Arial" w:hAnsi="Arial" w:cs="Arial"/>
                <w:bCs/>
                <w:lang w:val="en-US"/>
              </w:rPr>
              <w:t>people participated in these activities (16 men and 46 women)</w:t>
            </w:r>
          </w:p>
        </w:tc>
        <w:tc>
          <w:tcPr>
            <w:tcW w:w="1736" w:type="dxa"/>
            <w:shd w:val="clear" w:color="auto" w:fill="DEEAF6"/>
          </w:tcPr>
          <w:p w14:paraId="68762084" w14:textId="77777777" w:rsidR="0085229D" w:rsidRPr="005D1FEE" w:rsidRDefault="009B4075" w:rsidP="006E119F">
            <w:pPr>
              <w:spacing w:line="276" w:lineRule="auto"/>
              <w:rPr>
                <w:rFonts w:ascii="Arial" w:eastAsia="Calibri" w:hAnsi="Arial" w:cs="Arial"/>
              </w:rPr>
            </w:pPr>
            <w:r>
              <w:rPr>
                <w:rFonts w:ascii="Arial" w:eastAsia="Calibri" w:hAnsi="Arial" w:cs="Arial"/>
              </w:rPr>
              <w:t>100%</w:t>
            </w:r>
          </w:p>
        </w:tc>
      </w:tr>
      <w:tr w:rsidR="0085229D" w:rsidRPr="005D1FEE" w14:paraId="53FBEF15" w14:textId="77777777" w:rsidTr="00047014">
        <w:trPr>
          <w:trHeight w:val="1125"/>
        </w:trPr>
        <w:tc>
          <w:tcPr>
            <w:tcW w:w="2591" w:type="dxa"/>
            <w:shd w:val="clear" w:color="auto" w:fill="E2EFD9"/>
          </w:tcPr>
          <w:p w14:paraId="6C726A91" w14:textId="77777777" w:rsidR="0085229D" w:rsidRPr="00653357" w:rsidRDefault="007B1AE7" w:rsidP="006E119F">
            <w:pPr>
              <w:jc w:val="both"/>
              <w:rPr>
                <w:rFonts w:ascii="Arial" w:eastAsia="Calibri" w:hAnsi="Arial" w:cs="Arial"/>
                <w:color w:val="0070C0"/>
                <w:lang w:val="en-US"/>
              </w:rPr>
            </w:pPr>
            <w:r w:rsidRPr="00653357">
              <w:rPr>
                <w:rFonts w:ascii="Arial" w:eastAsia="Calibri" w:hAnsi="Arial" w:cs="Arial"/>
                <w:color w:val="0070C0"/>
                <w:lang w:val="en-US"/>
              </w:rPr>
              <w:t>Agroecological Practices to Prepare Inputs</w:t>
            </w:r>
          </w:p>
        </w:tc>
        <w:tc>
          <w:tcPr>
            <w:tcW w:w="6358" w:type="dxa"/>
            <w:shd w:val="clear" w:color="auto" w:fill="E2EFD9"/>
          </w:tcPr>
          <w:p w14:paraId="7C6F1FCD" w14:textId="02E05539" w:rsidR="007E15ED" w:rsidRPr="00BF122E" w:rsidRDefault="007B1AE7" w:rsidP="00A66699">
            <w:pPr>
              <w:numPr>
                <w:ilvl w:val="0"/>
                <w:numId w:val="16"/>
              </w:numPr>
              <w:ind w:left="417"/>
              <w:jc w:val="both"/>
              <w:rPr>
                <w:rFonts w:ascii="Arial" w:hAnsi="Arial" w:cs="Arial"/>
                <w:bCs/>
                <w:lang w:val="en-US"/>
              </w:rPr>
            </w:pPr>
            <w:r w:rsidRPr="00653357">
              <w:rPr>
                <w:rFonts w:ascii="Arial" w:hAnsi="Arial" w:cs="Arial"/>
                <w:bCs/>
                <w:lang w:val="en-US"/>
              </w:rPr>
              <w:t>Developed 3 practices in the preparation of agro</w:t>
            </w:r>
            <w:r w:rsidR="00BF122E">
              <w:rPr>
                <w:rFonts w:ascii="Arial" w:hAnsi="Arial" w:cs="Arial"/>
                <w:bCs/>
                <w:lang w:val="en-US"/>
              </w:rPr>
              <w:t>-</w:t>
            </w:r>
            <w:r w:rsidRPr="00653357">
              <w:rPr>
                <w:rFonts w:ascii="Arial" w:hAnsi="Arial" w:cs="Arial"/>
                <w:bCs/>
                <w:lang w:val="en-US"/>
              </w:rPr>
              <w:t>ecological inputs in communities of El Copetillo, La Faja and Concepción de María, using local resources; Prioritized variables were importance of soil and organic matter, types of fertilizers and bio</w:t>
            </w:r>
            <w:r w:rsidR="00BF122E">
              <w:rPr>
                <w:rFonts w:ascii="Arial" w:hAnsi="Arial" w:cs="Arial"/>
                <w:bCs/>
                <w:lang w:val="en-US"/>
              </w:rPr>
              <w:t>-</w:t>
            </w:r>
            <w:r w:rsidRPr="00653357">
              <w:rPr>
                <w:rFonts w:ascii="Arial" w:hAnsi="Arial" w:cs="Arial"/>
                <w:bCs/>
                <w:lang w:val="en-US"/>
              </w:rPr>
              <w:t>ferments, inputs for natural pest control, economic benefits;  agro</w:t>
            </w:r>
            <w:r w:rsidR="00BF122E">
              <w:rPr>
                <w:rFonts w:ascii="Arial" w:hAnsi="Arial" w:cs="Arial"/>
                <w:bCs/>
                <w:lang w:val="en-US"/>
              </w:rPr>
              <w:t>-</w:t>
            </w:r>
            <w:r w:rsidRPr="00653357">
              <w:rPr>
                <w:rFonts w:ascii="Arial" w:hAnsi="Arial" w:cs="Arial"/>
                <w:bCs/>
                <w:lang w:val="en-US"/>
              </w:rPr>
              <w:t xml:space="preserve">ecological inputs are made with low-cost local materials; the activity included a practice of making Biol, a natural burner, liquid foliar fertilizer (rich in nutrients and beneficial microorganisms) that strengthen the development of crops. </w:t>
            </w:r>
            <w:r w:rsidRPr="00BF122E">
              <w:rPr>
                <w:rFonts w:ascii="Arial" w:hAnsi="Arial" w:cs="Arial"/>
                <w:bCs/>
                <w:lang w:val="en-US"/>
              </w:rPr>
              <w:t>50 people participated (13 men and 37 women)</w:t>
            </w:r>
          </w:p>
          <w:p w14:paraId="4E2407AA" w14:textId="77777777" w:rsidR="007E15ED" w:rsidRPr="00653357" w:rsidRDefault="007E15ED" w:rsidP="006D25C3">
            <w:pPr>
              <w:numPr>
                <w:ilvl w:val="0"/>
                <w:numId w:val="16"/>
              </w:numPr>
              <w:ind w:left="417"/>
              <w:jc w:val="both"/>
              <w:rPr>
                <w:rFonts w:ascii="Arial" w:hAnsi="Arial" w:cs="Arial"/>
                <w:bCs/>
                <w:lang w:val="en-US"/>
              </w:rPr>
            </w:pPr>
            <w:r w:rsidRPr="00653357">
              <w:rPr>
                <w:rFonts w:ascii="Arial" w:hAnsi="Arial" w:cs="Arial"/>
                <w:bCs/>
                <w:lang w:val="en-US"/>
              </w:rPr>
              <w:t>The promotion and assessment of mountain microorganisms in solid state was carried out, with the participation of 19 men and 21 women. The participants learned how to prepare this type of input, its benefits to improve soil fertility and reduce the use of chemical inputs. In addition, participants were motivated to share knowledge with other producers in their communities, promoting agroecological practices that contribute to sustainable production</w:t>
            </w:r>
          </w:p>
        </w:tc>
        <w:tc>
          <w:tcPr>
            <w:tcW w:w="1736" w:type="dxa"/>
            <w:shd w:val="clear" w:color="auto" w:fill="E2EFD9"/>
          </w:tcPr>
          <w:p w14:paraId="5746D8E7" w14:textId="77777777" w:rsidR="0085229D" w:rsidRPr="005D1FEE" w:rsidRDefault="00483F02" w:rsidP="006E119F">
            <w:pPr>
              <w:spacing w:line="276" w:lineRule="auto"/>
              <w:rPr>
                <w:rFonts w:ascii="Arial" w:eastAsia="Calibri" w:hAnsi="Arial" w:cs="Arial"/>
              </w:rPr>
            </w:pPr>
            <w:r>
              <w:rPr>
                <w:rFonts w:ascii="Arial" w:eastAsia="Calibri" w:hAnsi="Arial" w:cs="Arial"/>
              </w:rPr>
              <w:t>100%</w:t>
            </w:r>
          </w:p>
        </w:tc>
      </w:tr>
      <w:tr w:rsidR="0085229D" w:rsidRPr="005D1FEE" w14:paraId="5C129EC3" w14:textId="77777777" w:rsidTr="00047014">
        <w:trPr>
          <w:trHeight w:val="1125"/>
        </w:trPr>
        <w:tc>
          <w:tcPr>
            <w:tcW w:w="2591" w:type="dxa"/>
            <w:shd w:val="clear" w:color="auto" w:fill="DEEAF6"/>
          </w:tcPr>
          <w:p w14:paraId="030FD851" w14:textId="77777777" w:rsidR="0085229D" w:rsidRPr="00653357" w:rsidRDefault="00E5754C" w:rsidP="006E119F">
            <w:pPr>
              <w:jc w:val="both"/>
              <w:rPr>
                <w:rFonts w:ascii="Arial" w:eastAsia="Calibri" w:hAnsi="Arial" w:cs="Arial"/>
                <w:color w:val="0070C0"/>
                <w:lang w:val="en-US"/>
              </w:rPr>
            </w:pPr>
            <w:r w:rsidRPr="00653357">
              <w:rPr>
                <w:rFonts w:ascii="Arial" w:eastAsia="Calibri" w:hAnsi="Arial" w:cs="Arial"/>
                <w:color w:val="0070C0"/>
                <w:lang w:val="en-US"/>
              </w:rPr>
              <w:t>Characterization of native and creole seeds.</w:t>
            </w:r>
          </w:p>
        </w:tc>
        <w:tc>
          <w:tcPr>
            <w:tcW w:w="6358" w:type="dxa"/>
            <w:shd w:val="clear" w:color="auto" w:fill="DEEAF6"/>
          </w:tcPr>
          <w:p w14:paraId="11EA4D2E" w14:textId="77777777" w:rsidR="0085229D" w:rsidRPr="00653357" w:rsidRDefault="009F4BC5" w:rsidP="008E7812">
            <w:pPr>
              <w:numPr>
                <w:ilvl w:val="0"/>
                <w:numId w:val="16"/>
              </w:numPr>
              <w:ind w:left="417"/>
              <w:jc w:val="both"/>
              <w:rPr>
                <w:rFonts w:ascii="Arial" w:hAnsi="Arial" w:cs="Arial"/>
                <w:bCs/>
                <w:color w:val="FF0000"/>
                <w:lang w:val="en-US"/>
              </w:rPr>
            </w:pPr>
            <w:r w:rsidRPr="00653357">
              <w:rPr>
                <w:rFonts w:ascii="Arial" w:hAnsi="Arial" w:cs="Arial"/>
                <w:bCs/>
                <w:color w:val="000000"/>
                <w:lang w:val="en-US"/>
              </w:rPr>
              <w:t xml:space="preserve">3 days of training were held </w:t>
            </w:r>
            <w:r w:rsidR="008E7812" w:rsidRPr="00653357">
              <w:rPr>
                <w:rFonts w:ascii="Arial" w:hAnsi="Arial" w:cs="Arial"/>
                <w:bCs/>
                <w:lang w:val="en-US"/>
              </w:rPr>
              <w:t>in the characterization of native and creole seeds as a tool for selection, registration and valuation of agricultural heritage in communities of Concepción de María, Las Olivas and Quebrada Grande; basic concepts addressed include: types of seeds, local and creole varieties, physical and qualitative properties, importance of recognizing quality and purity characteristics of seeds for planting. A practical demonstration was carried out on the characterization of seeds by analyzing variables such as size, shape, color, weight, healthy and damaged seeds through visual review. Registration of information for documentation and selection. 35 people participated (16 men and 19 women).</w:t>
            </w:r>
          </w:p>
        </w:tc>
        <w:tc>
          <w:tcPr>
            <w:tcW w:w="1736" w:type="dxa"/>
            <w:shd w:val="clear" w:color="auto" w:fill="DEEAF6"/>
          </w:tcPr>
          <w:p w14:paraId="649FA891" w14:textId="77777777" w:rsidR="0085229D" w:rsidRPr="005D1FEE" w:rsidRDefault="009B4075" w:rsidP="006E119F">
            <w:pPr>
              <w:spacing w:line="276" w:lineRule="auto"/>
              <w:rPr>
                <w:rFonts w:ascii="Arial" w:eastAsia="Calibri" w:hAnsi="Arial" w:cs="Arial"/>
              </w:rPr>
            </w:pPr>
            <w:r>
              <w:rPr>
                <w:rFonts w:ascii="Arial" w:eastAsia="Calibri" w:hAnsi="Arial" w:cs="Arial"/>
              </w:rPr>
              <w:t>100%</w:t>
            </w:r>
          </w:p>
        </w:tc>
      </w:tr>
      <w:tr w:rsidR="009B4CBA" w:rsidRPr="005D1FEE" w14:paraId="41D86F89" w14:textId="77777777" w:rsidTr="00047014">
        <w:trPr>
          <w:trHeight w:val="1125"/>
        </w:trPr>
        <w:tc>
          <w:tcPr>
            <w:tcW w:w="2591" w:type="dxa"/>
            <w:shd w:val="clear" w:color="auto" w:fill="E2EFD9"/>
          </w:tcPr>
          <w:p w14:paraId="516181BF" w14:textId="77777777" w:rsidR="009B4CBA" w:rsidRPr="00653357" w:rsidRDefault="00651C2B" w:rsidP="003E0428">
            <w:pPr>
              <w:jc w:val="both"/>
              <w:rPr>
                <w:rFonts w:ascii="Arial" w:eastAsia="Calibri" w:hAnsi="Arial" w:cs="Arial"/>
                <w:color w:val="0070C0"/>
                <w:lang w:val="en-US"/>
              </w:rPr>
            </w:pPr>
            <w:r w:rsidRPr="00653357">
              <w:rPr>
                <w:rFonts w:ascii="Arial" w:eastAsia="Calibri" w:hAnsi="Arial" w:cs="Arial"/>
                <w:color w:val="0070C0"/>
                <w:lang w:val="en-US"/>
              </w:rPr>
              <w:t>Visits for characterization of native and creole seeds</w:t>
            </w:r>
          </w:p>
        </w:tc>
        <w:tc>
          <w:tcPr>
            <w:tcW w:w="6358" w:type="dxa"/>
            <w:shd w:val="clear" w:color="auto" w:fill="E2EFD9"/>
          </w:tcPr>
          <w:p w14:paraId="24BB4D3D" w14:textId="77777777" w:rsidR="009B4CBA" w:rsidRPr="00A26B99" w:rsidRDefault="003E0428" w:rsidP="00157D77">
            <w:pPr>
              <w:numPr>
                <w:ilvl w:val="0"/>
                <w:numId w:val="16"/>
              </w:numPr>
              <w:ind w:left="417"/>
              <w:jc w:val="both"/>
              <w:rPr>
                <w:rFonts w:ascii="Arial" w:hAnsi="Arial" w:cs="Arial"/>
                <w:bCs/>
              </w:rPr>
            </w:pPr>
            <w:r w:rsidRPr="00653357">
              <w:rPr>
                <w:rFonts w:ascii="Arial" w:hAnsi="Arial" w:cs="Arial"/>
                <w:bCs/>
                <w:lang w:val="en-US"/>
              </w:rPr>
              <w:t xml:space="preserve">20 visits were made to communities in the municipality of Langue to collect information on the type of local seeds used by the producing families. This activity was fundamental for the development of the public policy to protect and conserve native seeds as heritage of the municipality of Langue approved by the Municipal Corporation in October 2025. </w:t>
            </w:r>
            <w:r>
              <w:rPr>
                <w:rFonts w:ascii="Arial" w:hAnsi="Arial" w:cs="Arial"/>
                <w:bCs/>
              </w:rPr>
              <w:t>Information was obtained from 65 farmers</w:t>
            </w:r>
          </w:p>
        </w:tc>
        <w:tc>
          <w:tcPr>
            <w:tcW w:w="1736" w:type="dxa"/>
            <w:shd w:val="clear" w:color="auto" w:fill="E2EFD9"/>
          </w:tcPr>
          <w:p w14:paraId="408ED043" w14:textId="77777777" w:rsidR="009B4CBA" w:rsidRDefault="0087761F" w:rsidP="006E119F">
            <w:pPr>
              <w:spacing w:line="276" w:lineRule="auto"/>
              <w:rPr>
                <w:rFonts w:ascii="Arial" w:eastAsia="Calibri" w:hAnsi="Arial" w:cs="Arial"/>
              </w:rPr>
            </w:pPr>
            <w:r>
              <w:rPr>
                <w:rFonts w:ascii="Arial" w:eastAsia="Calibri" w:hAnsi="Arial" w:cs="Arial"/>
              </w:rPr>
              <w:t>100%</w:t>
            </w:r>
          </w:p>
        </w:tc>
      </w:tr>
      <w:tr w:rsidR="0085229D" w:rsidRPr="005D1FEE" w14:paraId="2D3B372A" w14:textId="77777777" w:rsidTr="00047014">
        <w:trPr>
          <w:trHeight w:val="1125"/>
        </w:trPr>
        <w:tc>
          <w:tcPr>
            <w:tcW w:w="2591" w:type="dxa"/>
            <w:shd w:val="clear" w:color="auto" w:fill="DEEAF6"/>
          </w:tcPr>
          <w:p w14:paraId="273BA267" w14:textId="77777777" w:rsidR="0085229D" w:rsidRPr="00653357" w:rsidRDefault="00EF2D6F" w:rsidP="006E119F">
            <w:pPr>
              <w:jc w:val="both"/>
              <w:rPr>
                <w:rFonts w:ascii="Arial" w:eastAsia="Calibri" w:hAnsi="Arial" w:cs="Arial"/>
                <w:color w:val="0070C0"/>
                <w:lang w:val="en-US"/>
              </w:rPr>
            </w:pPr>
            <w:r w:rsidRPr="00653357">
              <w:rPr>
                <w:rFonts w:ascii="Arial" w:eastAsia="Calibri" w:hAnsi="Arial" w:cs="Arial"/>
                <w:color w:val="0070C0"/>
                <w:lang w:val="en-US"/>
              </w:rPr>
              <w:t xml:space="preserve">Follow-up to Healthy Home projects. </w:t>
            </w:r>
          </w:p>
        </w:tc>
        <w:tc>
          <w:tcPr>
            <w:tcW w:w="6358" w:type="dxa"/>
            <w:shd w:val="clear" w:color="auto" w:fill="DEEAF6"/>
          </w:tcPr>
          <w:p w14:paraId="35D215C5" w14:textId="77777777" w:rsidR="00A66699" w:rsidRPr="00653357" w:rsidRDefault="006F53AE" w:rsidP="00A66699">
            <w:pPr>
              <w:numPr>
                <w:ilvl w:val="0"/>
                <w:numId w:val="16"/>
              </w:numPr>
              <w:ind w:left="417"/>
              <w:jc w:val="both"/>
              <w:rPr>
                <w:rFonts w:ascii="Arial" w:hAnsi="Arial" w:cs="Arial"/>
                <w:bCs/>
                <w:lang w:val="en-US"/>
              </w:rPr>
            </w:pPr>
            <w:r w:rsidRPr="00653357">
              <w:rPr>
                <w:rFonts w:ascii="Arial" w:hAnsi="Arial" w:cs="Arial"/>
                <w:bCs/>
                <w:lang w:val="en-US"/>
              </w:rPr>
              <w:t>17 families from Las Olivas, El Llano, El Copetillo, Isletas Abajo and Isletas Arriba communities installed 4 chicken coops, 4 floor improvements in homes, 3 bathroom improvements, 2 wall plasters, an improved fire pit, 2 latrines and a water storage basin; this activity is carried out by providing small loans from the revolving fund managed by Vecinos Honduras and technical support from the WNCS project</w:t>
            </w:r>
          </w:p>
          <w:p w14:paraId="579A03ED" w14:textId="77777777" w:rsidR="00A66699" w:rsidRPr="00653357" w:rsidRDefault="00E04E50" w:rsidP="00A66699">
            <w:pPr>
              <w:numPr>
                <w:ilvl w:val="0"/>
                <w:numId w:val="16"/>
              </w:numPr>
              <w:ind w:left="417"/>
              <w:jc w:val="both"/>
              <w:rPr>
                <w:rFonts w:ascii="Arial" w:hAnsi="Arial" w:cs="Arial"/>
                <w:bCs/>
                <w:lang w:val="en-US"/>
              </w:rPr>
            </w:pPr>
            <w:r w:rsidRPr="00653357">
              <w:rPr>
                <w:rFonts w:ascii="Arial" w:hAnsi="Arial" w:cs="Arial"/>
                <w:bCs/>
                <w:lang w:val="en-US"/>
              </w:rPr>
              <w:t>24 monitoring and follow-up visits were made to families from the communities of islets Arriba, Isletas Abajo, Concepción de María, Las Olivas, Copetillo, Potrerillo, Las Arandas and El Llano on the proper use and maintenance of the improved stove, operation of the chicken coops and latrines. A meeting was held with health committees of the La Faja community in which an agreement was socialized and approved to promote the dissemination of CHS technologies (10 women participated)</w:t>
            </w:r>
          </w:p>
          <w:p w14:paraId="4A958160" w14:textId="77777777" w:rsidR="00A66699" w:rsidRPr="00653357" w:rsidRDefault="004076C9" w:rsidP="004076C9">
            <w:pPr>
              <w:numPr>
                <w:ilvl w:val="0"/>
                <w:numId w:val="16"/>
              </w:numPr>
              <w:ind w:left="417"/>
              <w:jc w:val="both"/>
              <w:rPr>
                <w:rFonts w:ascii="Arial" w:hAnsi="Arial" w:cs="Arial"/>
                <w:bCs/>
                <w:lang w:val="en-US"/>
              </w:rPr>
            </w:pPr>
            <w:r w:rsidRPr="00653357">
              <w:rPr>
                <w:rFonts w:ascii="Arial" w:hAnsi="Arial" w:cs="Arial"/>
                <w:bCs/>
                <w:lang w:val="en-US"/>
              </w:rPr>
              <w:t>Monitoring and follow-up meeting with the Health Committee of Isletas Arriba on the control and payment records of CHS projects (6 women participated); in this meeting it was verified that 5 beneficiaries have already canceled their loan and implemented their small projects in CHS</w:t>
            </w:r>
          </w:p>
        </w:tc>
        <w:tc>
          <w:tcPr>
            <w:tcW w:w="1736" w:type="dxa"/>
            <w:shd w:val="clear" w:color="auto" w:fill="DEEAF6"/>
          </w:tcPr>
          <w:p w14:paraId="64911764" w14:textId="77777777" w:rsidR="0085229D" w:rsidRPr="005D1FEE" w:rsidRDefault="009B4075" w:rsidP="006E119F">
            <w:pPr>
              <w:spacing w:line="276" w:lineRule="auto"/>
              <w:rPr>
                <w:rFonts w:ascii="Arial" w:eastAsia="Calibri" w:hAnsi="Arial" w:cs="Arial"/>
              </w:rPr>
            </w:pPr>
            <w:r>
              <w:rPr>
                <w:rFonts w:ascii="Arial" w:eastAsia="Calibri" w:hAnsi="Arial" w:cs="Arial"/>
              </w:rPr>
              <w:t>100%</w:t>
            </w:r>
          </w:p>
        </w:tc>
      </w:tr>
      <w:tr w:rsidR="0085229D" w:rsidRPr="005D1FEE" w14:paraId="33930D53" w14:textId="77777777" w:rsidTr="00047014">
        <w:trPr>
          <w:trHeight w:val="1549"/>
        </w:trPr>
        <w:tc>
          <w:tcPr>
            <w:tcW w:w="2591" w:type="dxa"/>
            <w:shd w:val="clear" w:color="auto" w:fill="E2EFD9"/>
          </w:tcPr>
          <w:p w14:paraId="53C005F2" w14:textId="77777777" w:rsidR="0085229D" w:rsidRPr="00653357" w:rsidRDefault="007E07BF" w:rsidP="006E119F">
            <w:pPr>
              <w:jc w:val="both"/>
              <w:rPr>
                <w:rFonts w:ascii="Arial" w:eastAsia="Calibri" w:hAnsi="Arial" w:cs="Arial"/>
                <w:color w:val="0070C0"/>
                <w:lang w:val="en-US"/>
              </w:rPr>
            </w:pPr>
            <w:r w:rsidRPr="00653357">
              <w:rPr>
                <w:rFonts w:ascii="Arial" w:eastAsia="Calibri" w:hAnsi="Arial" w:cs="Arial"/>
                <w:color w:val="0070C0"/>
                <w:lang w:val="en-US"/>
              </w:rPr>
              <w:t>Monitoring of Strategic Grain Reserves.</w:t>
            </w:r>
          </w:p>
        </w:tc>
        <w:tc>
          <w:tcPr>
            <w:tcW w:w="6358" w:type="dxa"/>
            <w:shd w:val="clear" w:color="auto" w:fill="E2EFD9"/>
          </w:tcPr>
          <w:p w14:paraId="08B0FDE4" w14:textId="77777777" w:rsidR="008873D6" w:rsidRPr="008873D6" w:rsidRDefault="008873D6" w:rsidP="003D6622">
            <w:pPr>
              <w:numPr>
                <w:ilvl w:val="0"/>
                <w:numId w:val="17"/>
              </w:numPr>
              <w:ind w:left="417"/>
              <w:jc w:val="both"/>
              <w:rPr>
                <w:rFonts w:ascii="Arial" w:hAnsi="Arial" w:cs="Arial"/>
                <w:bCs/>
              </w:rPr>
            </w:pPr>
            <w:r w:rsidRPr="00653357">
              <w:rPr>
                <w:rFonts w:ascii="Arial" w:hAnsi="Arial" w:cs="Arial"/>
                <w:bCs/>
                <w:lang w:val="en-US"/>
              </w:rPr>
              <w:t xml:space="preserve">2 follow-up meetings were held with groups that manage grain reserves in the communities of Las Arandas and Concepción de María Centro; This activity aims to improve the capacities of local leaders in administration, financial education and internal organization. Grain reserves are maintained that benefit around 30 families in the two communities. </w:t>
            </w:r>
            <w:r>
              <w:rPr>
                <w:rFonts w:ascii="Arial" w:hAnsi="Arial" w:cs="Arial"/>
                <w:bCs/>
              </w:rPr>
              <w:t>12 women and 4 men participated</w:t>
            </w:r>
          </w:p>
        </w:tc>
        <w:tc>
          <w:tcPr>
            <w:tcW w:w="1736" w:type="dxa"/>
            <w:shd w:val="clear" w:color="auto" w:fill="E2EFD9"/>
          </w:tcPr>
          <w:p w14:paraId="0908D9AA" w14:textId="77777777" w:rsidR="0085229D" w:rsidRPr="008873D6" w:rsidRDefault="009B4075" w:rsidP="006E119F">
            <w:pPr>
              <w:spacing w:line="276" w:lineRule="auto"/>
              <w:rPr>
                <w:rFonts w:ascii="Arial" w:hAnsi="Arial" w:cs="Arial"/>
                <w:bCs/>
              </w:rPr>
            </w:pPr>
            <w:r w:rsidRPr="008873D6">
              <w:rPr>
                <w:rFonts w:ascii="Arial" w:hAnsi="Arial" w:cs="Arial"/>
                <w:bCs/>
              </w:rPr>
              <w:t>100%</w:t>
            </w:r>
          </w:p>
        </w:tc>
      </w:tr>
      <w:tr w:rsidR="0085229D" w:rsidRPr="00DF097E" w14:paraId="2DFFC4B5" w14:textId="77777777" w:rsidTr="0085229D">
        <w:trPr>
          <w:trHeight w:val="130"/>
        </w:trPr>
        <w:tc>
          <w:tcPr>
            <w:tcW w:w="2591" w:type="dxa"/>
          </w:tcPr>
          <w:p w14:paraId="2B72F654" w14:textId="77777777" w:rsidR="0085229D" w:rsidRPr="00473CEB" w:rsidRDefault="0085229D" w:rsidP="00473CEB">
            <w:pPr>
              <w:jc w:val="both"/>
              <w:rPr>
                <w:rFonts w:ascii="Arial" w:eastAsia="Calibri" w:hAnsi="Arial" w:cs="Arial"/>
                <w:color w:val="0070C0"/>
              </w:rPr>
            </w:pPr>
          </w:p>
        </w:tc>
        <w:tc>
          <w:tcPr>
            <w:tcW w:w="6358" w:type="dxa"/>
          </w:tcPr>
          <w:p w14:paraId="7460D1CC" w14:textId="77777777" w:rsidR="0085229D" w:rsidRPr="00B92ECA" w:rsidRDefault="0085229D" w:rsidP="00473CEB">
            <w:pPr>
              <w:jc w:val="both"/>
              <w:rPr>
                <w:rFonts w:ascii="Arial" w:eastAsia="Calibri" w:hAnsi="Arial" w:cs="Arial"/>
              </w:rPr>
            </w:pPr>
          </w:p>
        </w:tc>
        <w:tc>
          <w:tcPr>
            <w:tcW w:w="1736" w:type="dxa"/>
          </w:tcPr>
          <w:p w14:paraId="415D84C8" w14:textId="77777777" w:rsidR="0085229D" w:rsidRPr="00DF097E" w:rsidRDefault="0085229D" w:rsidP="00D275AD">
            <w:pPr>
              <w:rPr>
                <w:rFonts w:ascii="Arial" w:eastAsia="Calibri" w:hAnsi="Arial" w:cs="Arial"/>
              </w:rPr>
            </w:pPr>
          </w:p>
          <w:p w14:paraId="3BBBC84B" w14:textId="77777777" w:rsidR="0085229D" w:rsidRPr="00EC1EC6" w:rsidRDefault="0085229D" w:rsidP="00D275AD">
            <w:pPr>
              <w:rPr>
                <w:rFonts w:ascii="Arial" w:eastAsia="Calibri" w:hAnsi="Arial" w:cs="Arial"/>
              </w:rPr>
            </w:pPr>
            <w:r w:rsidRPr="00EC1EC6">
              <w:rPr>
                <w:rFonts w:ascii="Arial" w:eastAsia="Calibri" w:hAnsi="Arial" w:cs="Arial"/>
              </w:rPr>
              <w:t>100%</w:t>
            </w:r>
          </w:p>
        </w:tc>
      </w:tr>
      <w:tr w:rsidR="009150EE" w:rsidRPr="00653357" w14:paraId="1A7A6486" w14:textId="77777777" w:rsidTr="00D34E4D">
        <w:trPr>
          <w:trHeight w:val="130"/>
        </w:trPr>
        <w:tc>
          <w:tcPr>
            <w:tcW w:w="10685" w:type="dxa"/>
            <w:gridSpan w:val="3"/>
            <w:tcBorders>
              <w:bottom w:val="single" w:sz="4" w:space="0" w:color="auto"/>
            </w:tcBorders>
          </w:tcPr>
          <w:p w14:paraId="482A16F7" w14:textId="77777777" w:rsidR="009150EE" w:rsidRDefault="009150EE" w:rsidP="009150EE">
            <w:pPr>
              <w:spacing w:line="259" w:lineRule="auto"/>
              <w:rPr>
                <w:rFonts w:ascii="Arial" w:eastAsia="Arial" w:hAnsi="Arial" w:cs="Arial"/>
                <w:b/>
                <w:bCs/>
                <w:sz w:val="22"/>
              </w:rPr>
            </w:pPr>
          </w:p>
          <w:p w14:paraId="11BFD8F3" w14:textId="77777777" w:rsidR="00CD7C5D" w:rsidRPr="00653357" w:rsidRDefault="009150EE" w:rsidP="002E6FBF">
            <w:pPr>
              <w:shd w:val="clear" w:color="auto" w:fill="FFE599"/>
              <w:spacing w:line="259" w:lineRule="auto"/>
              <w:rPr>
                <w:rFonts w:ascii="Arial" w:eastAsia="Arial" w:hAnsi="Arial" w:cs="Arial"/>
                <w:b/>
                <w:bCs/>
                <w:sz w:val="22"/>
                <w:lang w:val="en-US"/>
              </w:rPr>
            </w:pPr>
            <w:r w:rsidRPr="00653357">
              <w:rPr>
                <w:rFonts w:ascii="Arial" w:eastAsia="Arial" w:hAnsi="Arial" w:cs="Arial"/>
                <w:b/>
                <w:bCs/>
                <w:sz w:val="22"/>
                <w:lang w:val="en-US"/>
              </w:rPr>
              <w:t xml:space="preserve">Additional activities carried out with budget modification approved by WNCS  </w:t>
            </w:r>
          </w:p>
          <w:p w14:paraId="07F2A63E" w14:textId="77777777" w:rsidR="009150EE" w:rsidRPr="00653357" w:rsidRDefault="00CD7C5D" w:rsidP="00FF212B">
            <w:pPr>
              <w:pStyle w:val="Prrafodelista"/>
              <w:numPr>
                <w:ilvl w:val="0"/>
                <w:numId w:val="6"/>
              </w:numPr>
              <w:pBdr>
                <w:top w:val="none" w:sz="4" w:space="0" w:color="000000"/>
                <w:left w:val="none" w:sz="4" w:space="0" w:color="000000"/>
                <w:bottom w:val="none" w:sz="4" w:space="0" w:color="000000"/>
                <w:right w:val="none" w:sz="4" w:space="0" w:color="000000"/>
                <w:between w:val="none" w:sz="4" w:space="0" w:color="000000"/>
              </w:pBdr>
              <w:spacing w:line="259" w:lineRule="auto"/>
              <w:jc w:val="both"/>
              <w:rPr>
                <w:rFonts w:ascii="Arial" w:eastAsia="Arial" w:hAnsi="Arial" w:cs="Arial"/>
                <w:b/>
                <w:bCs/>
                <w:sz w:val="22"/>
                <w:lang w:val="en-US"/>
              </w:rPr>
            </w:pPr>
            <w:r w:rsidRPr="00653357">
              <w:rPr>
                <w:rFonts w:ascii="Arial" w:hAnsi="Arial" w:cs="Arial"/>
                <w:szCs w:val="20"/>
                <w:lang w:val="en-US"/>
              </w:rPr>
              <w:t>Monitoring and technical assistance to 158 producers (136 women and 22 men) organized in 11 Local Agricultural Research Committees (CIAL); participated in trials and exchanges with other CIALs, production and dissemination of the use of native seeds, operation of strategic reserves of grains and seeds, as a means to increase food security and supply of basic foodstuffs in times of scarcity or crisis, adoption of agro-ecological production practices and participation in peasant fairs to market surplus production and processed products</w:t>
            </w:r>
          </w:p>
          <w:p w14:paraId="02E04256" w14:textId="77777777" w:rsidR="00490D87" w:rsidRPr="00653357" w:rsidRDefault="00490D87" w:rsidP="00490D87">
            <w:pPr>
              <w:pStyle w:val="Prrafodelista"/>
              <w:numPr>
                <w:ilvl w:val="0"/>
                <w:numId w:val="6"/>
              </w:numPr>
              <w:pBdr>
                <w:top w:val="none" w:sz="4" w:space="0" w:color="000000"/>
                <w:left w:val="none" w:sz="4" w:space="0" w:color="000000"/>
                <w:bottom w:val="none" w:sz="4" w:space="0" w:color="000000"/>
                <w:right w:val="none" w:sz="4" w:space="0" w:color="000000"/>
                <w:between w:val="none" w:sz="4" w:space="0" w:color="000000"/>
              </w:pBdr>
              <w:spacing w:line="259" w:lineRule="auto"/>
              <w:jc w:val="both"/>
              <w:rPr>
                <w:rFonts w:ascii="Arial" w:hAnsi="Arial" w:cs="Arial"/>
                <w:szCs w:val="20"/>
                <w:lang w:val="en-US"/>
              </w:rPr>
            </w:pPr>
            <w:r w:rsidRPr="00653357">
              <w:rPr>
                <w:rFonts w:ascii="Arial" w:hAnsi="Arial" w:cs="Arial"/>
                <w:szCs w:val="20"/>
                <w:lang w:val="en-US"/>
              </w:rPr>
              <w:t>Technical assistance and training to 99 producers organized in 6 strategic grain reserves (4 in monitoring and 2 organized in the first half of 2026). Two of these reserves obtained small loans from the Vecinos Honduras revolving fund in June 2025</w:t>
            </w:r>
          </w:p>
          <w:p w14:paraId="705D9E5A" w14:textId="77777777" w:rsidR="00DD00A6" w:rsidRPr="00653357" w:rsidRDefault="00490D87" w:rsidP="00FF212B">
            <w:pPr>
              <w:pStyle w:val="Prrafodelista"/>
              <w:numPr>
                <w:ilvl w:val="0"/>
                <w:numId w:val="6"/>
              </w:numPr>
              <w:pBdr>
                <w:top w:val="none" w:sz="4" w:space="0" w:color="000000"/>
                <w:left w:val="none" w:sz="4" w:space="0" w:color="000000"/>
                <w:bottom w:val="none" w:sz="4" w:space="0" w:color="000000"/>
                <w:right w:val="none" w:sz="4" w:space="0" w:color="000000"/>
                <w:between w:val="none" w:sz="4" w:space="0" w:color="000000"/>
              </w:pBdr>
              <w:spacing w:line="259" w:lineRule="auto"/>
              <w:jc w:val="both"/>
              <w:rPr>
                <w:rFonts w:ascii="Arial" w:eastAsia="Arial" w:hAnsi="Arial" w:cs="Arial"/>
                <w:sz w:val="22"/>
                <w:lang w:val="en-US"/>
              </w:rPr>
            </w:pPr>
            <w:r w:rsidRPr="00653357">
              <w:rPr>
                <w:rFonts w:ascii="Arial" w:hAnsi="Arial" w:cs="Arial"/>
                <w:szCs w:val="20"/>
                <w:lang w:val="en-US"/>
              </w:rPr>
              <w:t>Follow-up and support in the holding of community assemblies to restructure boards of directors of health committees in La Faja and Las Olivas communities; 33 women and 16 men participated in assemblies interested in continuing to promote community development focused on health, healthy eating and citizen participation</w:t>
            </w:r>
          </w:p>
          <w:p w14:paraId="5290DCFB" w14:textId="77777777" w:rsidR="002A722D" w:rsidRPr="00653357" w:rsidRDefault="00E33CDF" w:rsidP="00E33CDF">
            <w:pPr>
              <w:pStyle w:val="Prrafodelista"/>
              <w:numPr>
                <w:ilvl w:val="0"/>
                <w:numId w:val="6"/>
              </w:numPr>
              <w:pBdr>
                <w:top w:val="none" w:sz="4" w:space="0" w:color="000000"/>
                <w:left w:val="none" w:sz="4" w:space="0" w:color="000000"/>
                <w:bottom w:val="none" w:sz="4" w:space="0" w:color="000000"/>
                <w:right w:val="none" w:sz="4" w:space="0" w:color="000000"/>
                <w:between w:val="none" w:sz="4" w:space="0" w:color="000000"/>
              </w:pBdr>
              <w:spacing w:line="259" w:lineRule="auto"/>
              <w:jc w:val="both"/>
              <w:rPr>
                <w:rFonts w:ascii="Arial" w:eastAsia="Arial" w:hAnsi="Arial" w:cs="Arial"/>
                <w:sz w:val="22"/>
                <w:lang w:val="en-US"/>
              </w:rPr>
            </w:pPr>
            <w:r w:rsidRPr="00653357">
              <w:rPr>
                <w:rFonts w:ascii="Arial" w:hAnsi="Arial" w:cs="Arial"/>
                <w:szCs w:val="20"/>
                <w:lang w:val="en-US"/>
              </w:rPr>
              <w:t>Leaders of organizations supported by WNCS participated in meetings with leaders of organizations supported by other projects of Vecinos Honduras in the preparation of proposals, presentations, advocacy actions and procedures for the approval of the public policy for the protection and conservation of native and creole seeds as heritage of the Municipality of Langue approved by the Municipal Government, which also committed to promote and support the application of the measures contained in The declaration</w:t>
            </w:r>
          </w:p>
        </w:tc>
      </w:tr>
    </w:tbl>
    <w:p w14:paraId="646F2C43" w14:textId="77777777" w:rsidR="003D20E9" w:rsidRPr="00653357" w:rsidRDefault="003D20E9" w:rsidP="007D4F95">
      <w:pPr>
        <w:ind w:left="-284"/>
        <w:jc w:val="both"/>
        <w:rPr>
          <w:rFonts w:ascii="Arial" w:eastAsia="Calibri" w:hAnsi="Arial" w:cs="Arial"/>
          <w:color w:val="0070C0"/>
          <w:lang w:val="en-US"/>
        </w:rPr>
      </w:pPr>
    </w:p>
    <w:p w14:paraId="18020067" w14:textId="77777777" w:rsidR="00753630" w:rsidRPr="00653357" w:rsidRDefault="00753630" w:rsidP="000E73C6">
      <w:pPr>
        <w:jc w:val="both"/>
        <w:rPr>
          <w:rFonts w:ascii="Arial" w:hAnsi="Arial" w:cs="Arial"/>
          <w:lang w:val="en-US"/>
        </w:rPr>
      </w:pPr>
    </w:p>
    <w:p w14:paraId="1FD61EC6" w14:textId="77777777" w:rsidR="00F66EAA" w:rsidRPr="00653357" w:rsidRDefault="007D4F95" w:rsidP="00F66EAA">
      <w:pPr>
        <w:ind w:left="-284"/>
        <w:jc w:val="both"/>
        <w:rPr>
          <w:rFonts w:ascii="Arial" w:hAnsi="Arial" w:cs="Arial"/>
          <w:color w:val="000000"/>
          <w:lang w:val="en-US"/>
        </w:rPr>
      </w:pPr>
      <w:r w:rsidRPr="00653357">
        <w:rPr>
          <w:rFonts w:ascii="Arial" w:hAnsi="Arial" w:cs="Arial"/>
          <w:color w:val="000000"/>
          <w:highlight w:val="yellow"/>
          <w:lang w:val="en-US"/>
        </w:rPr>
        <w:t>If, as of the date of this report, any activity(s) were not executed as planned, please indicate the reasons for their non-non-compliance</w:t>
      </w:r>
    </w:p>
    <w:p w14:paraId="746763F9" w14:textId="77777777" w:rsidR="00F66EAA" w:rsidRPr="00653357" w:rsidRDefault="00F66EAA" w:rsidP="00F66EAA">
      <w:pPr>
        <w:ind w:left="-284"/>
        <w:jc w:val="both"/>
        <w:rPr>
          <w:rFonts w:ascii="Arial" w:hAnsi="Arial" w:cs="Arial"/>
          <w:color w:val="000000"/>
          <w:lang w:val="en-US"/>
        </w:rPr>
      </w:pPr>
    </w:p>
    <w:p w14:paraId="3D7343B0" w14:textId="77777777" w:rsidR="00605954" w:rsidRPr="00653357" w:rsidRDefault="004B16CD" w:rsidP="00F66EAA">
      <w:pPr>
        <w:ind w:left="-284"/>
        <w:jc w:val="both"/>
        <w:rPr>
          <w:rFonts w:ascii="Arial" w:hAnsi="Arial" w:cs="Arial"/>
          <w:color w:val="000000"/>
          <w:lang w:val="en-US"/>
        </w:rPr>
      </w:pPr>
      <w:r w:rsidRPr="00653357">
        <w:rPr>
          <w:rFonts w:ascii="Arial" w:hAnsi="Arial" w:cs="Arial"/>
          <w:color w:val="000000"/>
          <w:lang w:val="en-US"/>
        </w:rPr>
        <w:t>Water chlorination kits were not installed in wells because there was no positive response from the organizations involved</w:t>
      </w:r>
    </w:p>
    <w:p w14:paraId="09F89713" w14:textId="77777777" w:rsidR="004B16CD" w:rsidRPr="00653357" w:rsidRDefault="004B16CD" w:rsidP="00043580">
      <w:pPr>
        <w:tabs>
          <w:tab w:val="left" w:pos="2970"/>
        </w:tabs>
        <w:rPr>
          <w:rFonts w:ascii="Arial" w:hAnsi="Arial" w:cs="Arial"/>
          <w:color w:val="FF0000"/>
          <w:lang w:val="en-US"/>
        </w:rPr>
      </w:pPr>
    </w:p>
    <w:p w14:paraId="20C8691B" w14:textId="77777777" w:rsidR="00BD29A2" w:rsidRPr="00DF097E" w:rsidRDefault="00C72AB3" w:rsidP="008A0F62">
      <w:pPr>
        <w:numPr>
          <w:ilvl w:val="0"/>
          <w:numId w:val="1"/>
        </w:numPr>
        <w:shd w:val="clear" w:color="auto" w:fill="FFFF99"/>
        <w:rPr>
          <w:rFonts w:ascii="Arial" w:hAnsi="Arial" w:cs="Arial"/>
          <w:b/>
          <w:lang w:val="es-MX"/>
        </w:rPr>
      </w:pPr>
      <w:r>
        <w:rPr>
          <w:rFonts w:ascii="Arial" w:hAnsi="Arial" w:cs="Arial"/>
          <w:b/>
        </w:rPr>
        <w:t xml:space="preserve">MONITORING OF PROGRESS OF RESULTS </w:t>
      </w:r>
    </w:p>
    <w:p w14:paraId="4374E2F0" w14:textId="77777777" w:rsidR="00B15FD9" w:rsidRPr="00DF097E" w:rsidRDefault="00B15FD9" w:rsidP="00A12657">
      <w:pPr>
        <w:pStyle w:val="Prrafodelista"/>
        <w:spacing w:line="276" w:lineRule="auto"/>
        <w:ind w:left="397"/>
        <w:jc w:val="both"/>
        <w:rPr>
          <w:rFonts w:ascii="Arial" w:hAnsi="Arial" w:cs="Arial"/>
          <w:lang w:val="es-MX"/>
        </w:rPr>
      </w:pPr>
    </w:p>
    <w:tbl>
      <w:tblPr>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70"/>
        <w:gridCol w:w="6379"/>
      </w:tblGrid>
      <w:tr w:rsidR="00B15FD9" w:rsidRPr="00DF097E" w14:paraId="48EFC886" w14:textId="77777777" w:rsidTr="0018334F">
        <w:tc>
          <w:tcPr>
            <w:tcW w:w="3970" w:type="dxa"/>
            <w:shd w:val="clear" w:color="auto" w:fill="FFFF99"/>
            <w:vAlign w:val="center"/>
          </w:tcPr>
          <w:p w14:paraId="7632D884" w14:textId="77777777" w:rsidR="00B15FD9" w:rsidRPr="00A234B3" w:rsidRDefault="00B15FD9" w:rsidP="00B15FD9">
            <w:pPr>
              <w:pStyle w:val="Prrafodelista"/>
              <w:ind w:left="397"/>
              <w:jc w:val="center"/>
              <w:rPr>
                <w:rFonts w:ascii="Arial" w:hAnsi="Arial" w:cs="Arial"/>
                <w:b/>
                <w:lang w:val="en-US"/>
              </w:rPr>
            </w:pPr>
            <w:r w:rsidRPr="00A234B3">
              <w:rPr>
                <w:rFonts w:ascii="Arial" w:hAnsi="Arial" w:cs="Arial"/>
                <w:b/>
                <w:lang w:val="en-US"/>
              </w:rPr>
              <w:t>Expected Indicators</w:t>
            </w:r>
          </w:p>
          <w:p w14:paraId="17A93D29" w14:textId="77777777" w:rsidR="00B15FD9" w:rsidRPr="00DF097E" w:rsidRDefault="00B15FD9" w:rsidP="00B15FD9">
            <w:pPr>
              <w:pStyle w:val="Prrafodelista"/>
              <w:ind w:left="397"/>
              <w:jc w:val="center"/>
              <w:rPr>
                <w:rFonts w:ascii="Arial" w:hAnsi="Arial" w:cs="Arial"/>
              </w:rPr>
            </w:pPr>
            <w:r w:rsidRPr="00DF097E">
              <w:rPr>
                <w:rFonts w:ascii="Arial" w:hAnsi="Arial" w:cs="Arial"/>
              </w:rPr>
              <w:t>(</w:t>
            </w:r>
            <w:r w:rsidRPr="00A234B3">
              <w:rPr>
                <w:rFonts w:ascii="Arial" w:hAnsi="Arial" w:cs="Arial"/>
                <w:lang w:val="en-US"/>
              </w:rPr>
              <w:t>according to the contract)</w:t>
            </w:r>
          </w:p>
        </w:tc>
        <w:tc>
          <w:tcPr>
            <w:tcW w:w="6379" w:type="dxa"/>
            <w:shd w:val="clear" w:color="auto" w:fill="FFFF99"/>
            <w:vAlign w:val="center"/>
          </w:tcPr>
          <w:p w14:paraId="529C1573" w14:textId="77777777" w:rsidR="00B15FD9" w:rsidRPr="00A234B3" w:rsidRDefault="004D6E6D" w:rsidP="00B15FD9">
            <w:pPr>
              <w:pStyle w:val="Prrafodelista"/>
              <w:ind w:left="397"/>
              <w:jc w:val="center"/>
              <w:rPr>
                <w:rFonts w:ascii="Arial" w:hAnsi="Arial" w:cs="Arial"/>
                <w:lang w:val="en-US"/>
              </w:rPr>
            </w:pPr>
            <w:r w:rsidRPr="00A234B3">
              <w:rPr>
                <w:rFonts w:ascii="Arial" w:hAnsi="Arial" w:cs="Arial"/>
                <w:b/>
                <w:lang w:val="en-US"/>
              </w:rPr>
              <w:t>Results Achieved to Date</w:t>
            </w:r>
          </w:p>
        </w:tc>
      </w:tr>
      <w:tr w:rsidR="00BE17E4" w:rsidRPr="00653357" w14:paraId="5D7C70CC" w14:textId="77777777" w:rsidTr="00047014">
        <w:trPr>
          <w:trHeight w:val="840"/>
        </w:trPr>
        <w:tc>
          <w:tcPr>
            <w:tcW w:w="10349" w:type="dxa"/>
            <w:gridSpan w:val="2"/>
            <w:shd w:val="clear" w:color="auto" w:fill="FFE599"/>
          </w:tcPr>
          <w:p w14:paraId="31EC9E2A" w14:textId="77777777" w:rsidR="00FF2795" w:rsidRPr="00653357" w:rsidRDefault="00BE17E4" w:rsidP="00FF2795">
            <w:pPr>
              <w:widowControl w:val="0"/>
              <w:overflowPunct w:val="0"/>
              <w:autoSpaceDE w:val="0"/>
              <w:autoSpaceDN w:val="0"/>
              <w:adjustRightInd w:val="0"/>
              <w:jc w:val="both"/>
              <w:rPr>
                <w:rFonts w:ascii="Arial" w:hAnsi="Arial" w:cs="Arial"/>
                <w:lang w:val="en-US"/>
              </w:rPr>
            </w:pPr>
            <w:r w:rsidRPr="00653357">
              <w:rPr>
                <w:rFonts w:ascii="Arial" w:eastAsia="Calibri" w:hAnsi="Arial" w:cs="Arial"/>
                <w:b/>
                <w:bCs/>
                <w:lang w:val="en-US" w:eastAsia="en-US"/>
              </w:rPr>
              <w:t xml:space="preserve">Specific objective 1: </w:t>
            </w:r>
            <w:r w:rsidR="004D6E6D" w:rsidRPr="00653357">
              <w:rPr>
                <w:rFonts w:ascii="Arial" w:hAnsi="Arial" w:cs="Arial"/>
                <w:lang w:val="en-US"/>
              </w:rPr>
              <w:t>To improve the pedagogical conditions of educational centers in rural communities.</w:t>
            </w:r>
          </w:p>
        </w:tc>
      </w:tr>
      <w:tr w:rsidR="00604791" w:rsidRPr="00653357" w14:paraId="4011A297" w14:textId="77777777" w:rsidTr="00047014">
        <w:tc>
          <w:tcPr>
            <w:tcW w:w="3970" w:type="dxa"/>
            <w:shd w:val="clear" w:color="auto" w:fill="DEEAF6"/>
          </w:tcPr>
          <w:p w14:paraId="0A001D27" w14:textId="77777777" w:rsidR="00604791" w:rsidRPr="00653357" w:rsidRDefault="004D6E6D" w:rsidP="000224C9">
            <w:pPr>
              <w:widowControl w:val="0"/>
              <w:overflowPunct w:val="0"/>
              <w:autoSpaceDE w:val="0"/>
              <w:autoSpaceDN w:val="0"/>
              <w:adjustRightInd w:val="0"/>
              <w:jc w:val="both"/>
              <w:rPr>
                <w:rFonts w:ascii="Arial" w:eastAsia="Calibri" w:hAnsi="Arial" w:cs="Arial"/>
                <w:b/>
                <w:color w:val="0070C0"/>
                <w:lang w:val="en-US" w:eastAsia="en-US"/>
              </w:rPr>
            </w:pPr>
            <w:r w:rsidRPr="00653357">
              <w:rPr>
                <w:rFonts w:ascii="Arial" w:hAnsi="Arial" w:cs="Arial"/>
                <w:lang w:val="en-US"/>
              </w:rPr>
              <w:t>R.1.1: Improved the infrastructure of three (3) schools in the communities of San Marcos, Isletas Abajo and Potrerillos.</w:t>
            </w:r>
          </w:p>
        </w:tc>
        <w:tc>
          <w:tcPr>
            <w:tcW w:w="6379" w:type="dxa"/>
            <w:shd w:val="clear" w:color="auto" w:fill="DEEAF6"/>
          </w:tcPr>
          <w:p w14:paraId="416B08E1" w14:textId="77777777" w:rsidR="004636A0" w:rsidRPr="00653357" w:rsidRDefault="007E01FD" w:rsidP="00900E52">
            <w:pPr>
              <w:pStyle w:val="Prrafodelista"/>
              <w:ind w:left="0"/>
              <w:jc w:val="both"/>
              <w:rPr>
                <w:rFonts w:ascii="Arial" w:hAnsi="Arial" w:cs="Arial"/>
                <w:lang w:val="en-US"/>
              </w:rPr>
            </w:pPr>
            <w:bookmarkStart w:id="0" w:name="_Hlk185579746"/>
            <w:r w:rsidRPr="00653357">
              <w:rPr>
                <w:rFonts w:ascii="Arial" w:hAnsi="Arial" w:cs="Arial"/>
                <w:lang w:val="en-US"/>
              </w:rPr>
              <w:t>Follow-up in the construction of three (3) rainwater harvesters, installation of a 2,500-liter Rotoplast tank on a concrete base, PVC plastic channel for water harvesting, four toilets and installation of six (6) sinks in communities of San Marcos, Isletas Abajo and Potrerillos</w:t>
            </w:r>
            <w:bookmarkEnd w:id="0"/>
          </w:p>
          <w:p w14:paraId="424083EB" w14:textId="77777777" w:rsidR="00D75480" w:rsidRPr="00653357" w:rsidRDefault="00FE0C46" w:rsidP="00900E52">
            <w:pPr>
              <w:pStyle w:val="Prrafodelista"/>
              <w:ind w:left="0"/>
              <w:jc w:val="both"/>
              <w:rPr>
                <w:rFonts w:ascii="Arial" w:hAnsi="Arial" w:cs="Arial"/>
                <w:lang w:val="en-US"/>
              </w:rPr>
            </w:pPr>
            <w:r w:rsidRPr="00653357">
              <w:rPr>
                <w:rFonts w:ascii="Arial" w:hAnsi="Arial" w:cs="Arial"/>
                <w:lang w:val="en-US"/>
              </w:rPr>
              <w:t>Parents pending to take care of the physical works of the educational centers of the communities of Potrerillos, Isletas Abajo and San Marcos Tamayo</w:t>
            </w:r>
          </w:p>
        </w:tc>
      </w:tr>
      <w:tr w:rsidR="00B2609B" w:rsidRPr="00653357" w14:paraId="1716359A" w14:textId="77777777" w:rsidTr="00047014">
        <w:tc>
          <w:tcPr>
            <w:tcW w:w="3970" w:type="dxa"/>
            <w:shd w:val="clear" w:color="auto" w:fill="E2EFD9"/>
          </w:tcPr>
          <w:p w14:paraId="7F975AFC" w14:textId="77777777" w:rsidR="00B2609B" w:rsidRPr="00653357" w:rsidRDefault="00B2609B" w:rsidP="000224C9">
            <w:pPr>
              <w:widowControl w:val="0"/>
              <w:overflowPunct w:val="0"/>
              <w:autoSpaceDE w:val="0"/>
              <w:autoSpaceDN w:val="0"/>
              <w:adjustRightInd w:val="0"/>
              <w:jc w:val="both"/>
              <w:rPr>
                <w:rFonts w:ascii="Arial" w:hAnsi="Arial" w:cs="Arial"/>
                <w:lang w:val="en-US"/>
              </w:rPr>
            </w:pPr>
            <w:r w:rsidRPr="00653357">
              <w:rPr>
                <w:rFonts w:ascii="Arial" w:hAnsi="Arial" w:cs="Arial"/>
                <w:lang w:val="en-US"/>
              </w:rPr>
              <w:t>R.1.2: Installation of six (6) kits for chlorination of wells to improve water quality.</w:t>
            </w:r>
          </w:p>
        </w:tc>
        <w:tc>
          <w:tcPr>
            <w:tcW w:w="6379" w:type="dxa"/>
            <w:shd w:val="clear" w:color="auto" w:fill="E2EFD9"/>
          </w:tcPr>
          <w:p w14:paraId="6C8A7778" w14:textId="77777777" w:rsidR="00B2609B" w:rsidRPr="00653357" w:rsidRDefault="00997F4A" w:rsidP="0076092F">
            <w:pPr>
              <w:pStyle w:val="Prrafodelista"/>
              <w:ind w:left="0"/>
              <w:jc w:val="both"/>
              <w:rPr>
                <w:rFonts w:ascii="Arial" w:hAnsi="Arial" w:cs="Arial"/>
                <w:lang w:val="en-US"/>
              </w:rPr>
            </w:pPr>
            <w:r w:rsidRPr="00653357">
              <w:rPr>
                <w:rFonts w:ascii="Arial" w:hAnsi="Arial" w:cs="Arial"/>
                <w:lang w:val="en-US"/>
              </w:rPr>
              <w:t>Meetings were held with representatives of six water boards in which the idea of installing kits for water treatment using chlorine was proposed. There was no positive response from the boards of directors arguing that the users of the water services reject the application of chlorine in water because of the change in flavor that this product produces. As a second option, it was proposed to clean drilled wells that have sediments, for which they should contribute with cash contributions by the members of JAA and contributions from the Municipal Mayor's Office; This proposal also did not receive a response from the local government or the organizations that manage the systems, arguing lack of funds. For the reasons explained this activity was not carried out</w:t>
            </w:r>
          </w:p>
        </w:tc>
      </w:tr>
      <w:tr w:rsidR="00BE17E4" w:rsidRPr="00653357" w14:paraId="568A70AA" w14:textId="77777777" w:rsidTr="00047014">
        <w:tc>
          <w:tcPr>
            <w:tcW w:w="10349" w:type="dxa"/>
            <w:gridSpan w:val="2"/>
            <w:shd w:val="clear" w:color="auto" w:fill="FFE599"/>
          </w:tcPr>
          <w:p w14:paraId="4A1303ED" w14:textId="77777777" w:rsidR="00BE17E4" w:rsidRPr="00653357" w:rsidRDefault="004D6E6D" w:rsidP="00BE17E4">
            <w:pPr>
              <w:pStyle w:val="Prrafodelista"/>
              <w:ind w:left="0"/>
              <w:jc w:val="both"/>
              <w:rPr>
                <w:rFonts w:ascii="Arial" w:hAnsi="Arial" w:cs="Arial"/>
                <w:lang w:val="en-US"/>
              </w:rPr>
            </w:pPr>
            <w:r w:rsidRPr="00653357">
              <w:rPr>
                <w:rFonts w:ascii="Arial" w:eastAsia="Calibri" w:hAnsi="Arial" w:cs="Arial"/>
                <w:b/>
                <w:lang w:val="en-US"/>
              </w:rPr>
              <w:t xml:space="preserve">Specific Objective 2: </w:t>
            </w:r>
            <w:r w:rsidR="00CE2740" w:rsidRPr="00653357">
              <w:rPr>
                <w:rFonts w:ascii="Arial" w:eastAsia="Calibri" w:hAnsi="Arial" w:cs="Arial"/>
                <w:bCs/>
                <w:lang w:val="en-US"/>
              </w:rPr>
              <w:t>Implementation of agroecological practices and soil conservation</w:t>
            </w:r>
          </w:p>
        </w:tc>
      </w:tr>
      <w:tr w:rsidR="003142F3" w:rsidRPr="00653357" w14:paraId="180F28BC" w14:textId="77777777" w:rsidTr="00047014">
        <w:tc>
          <w:tcPr>
            <w:tcW w:w="3970" w:type="dxa"/>
            <w:shd w:val="clear" w:color="auto" w:fill="DEEAF6"/>
          </w:tcPr>
          <w:p w14:paraId="1811143C" w14:textId="77777777" w:rsidR="00413320" w:rsidRPr="00653357" w:rsidRDefault="00B9261E" w:rsidP="000224C9">
            <w:pPr>
              <w:jc w:val="both"/>
              <w:rPr>
                <w:rFonts w:ascii="Arial" w:eastAsia="Calibri" w:hAnsi="Arial" w:cs="Arial"/>
                <w:color w:val="0070C0"/>
                <w:lang w:val="en-US" w:eastAsia="en-US"/>
              </w:rPr>
            </w:pPr>
            <w:r w:rsidRPr="00653357">
              <w:rPr>
                <w:rFonts w:ascii="Arial" w:eastAsia="Calibri" w:hAnsi="Arial" w:cs="Arial"/>
                <w:lang w:val="en-US" w:eastAsia="en-US"/>
              </w:rPr>
              <w:t>R.2.1: 20 young people (men and women) complete training program in technical areas to provide various services (electricity, agriculture, and dressmaking)</w:t>
            </w:r>
          </w:p>
        </w:tc>
        <w:tc>
          <w:tcPr>
            <w:tcW w:w="6379" w:type="dxa"/>
            <w:shd w:val="clear" w:color="auto" w:fill="DEEAF6"/>
          </w:tcPr>
          <w:p w14:paraId="6241F98B" w14:textId="77777777" w:rsidR="000E18FF" w:rsidRPr="00653357" w:rsidRDefault="00AB2CD8" w:rsidP="00D47960">
            <w:pPr>
              <w:pStyle w:val="Prrafodelista"/>
              <w:ind w:left="0"/>
              <w:jc w:val="both"/>
              <w:rPr>
                <w:rFonts w:ascii="Arial" w:hAnsi="Arial" w:cs="Arial"/>
                <w:lang w:val="en-US"/>
              </w:rPr>
            </w:pPr>
            <w:r w:rsidRPr="00653357">
              <w:rPr>
                <w:rFonts w:ascii="Arial" w:hAnsi="Arial" w:cs="Arial"/>
                <w:lang w:val="en-US"/>
              </w:rPr>
              <w:t>It did not schedule activities for the semester July 2025 to June 2026</w:t>
            </w:r>
          </w:p>
        </w:tc>
      </w:tr>
      <w:tr w:rsidR="005B5018" w:rsidRPr="00653357" w14:paraId="376CAAE1" w14:textId="77777777" w:rsidTr="00047014">
        <w:tc>
          <w:tcPr>
            <w:tcW w:w="3970" w:type="dxa"/>
            <w:shd w:val="clear" w:color="auto" w:fill="E2EFD9"/>
          </w:tcPr>
          <w:p w14:paraId="189A629B" w14:textId="77777777" w:rsidR="005B5018" w:rsidRPr="00653357" w:rsidRDefault="005B5018" w:rsidP="000224C9">
            <w:pPr>
              <w:jc w:val="both"/>
              <w:rPr>
                <w:rFonts w:ascii="Arial" w:eastAsia="Calibri" w:hAnsi="Arial" w:cs="Arial"/>
                <w:lang w:val="en-US" w:eastAsia="en-US"/>
              </w:rPr>
            </w:pPr>
            <w:r w:rsidRPr="00653357">
              <w:rPr>
                <w:rFonts w:ascii="Arial" w:eastAsia="Calibri" w:hAnsi="Arial" w:cs="Arial"/>
                <w:lang w:val="en-US" w:eastAsia="en-US"/>
              </w:rPr>
              <w:t>R.2.2: Establish a financing fund for income-generating initiatives for young graduates of the training program or other interested parties.</w:t>
            </w:r>
          </w:p>
        </w:tc>
        <w:tc>
          <w:tcPr>
            <w:tcW w:w="6379" w:type="dxa"/>
            <w:shd w:val="clear" w:color="auto" w:fill="E2EFD9"/>
          </w:tcPr>
          <w:p w14:paraId="75C59186" w14:textId="77777777" w:rsidR="002031CB" w:rsidRPr="00653357" w:rsidRDefault="00AB2CD8" w:rsidP="00AB2CD8">
            <w:pPr>
              <w:pStyle w:val="Prrafodelista"/>
              <w:ind w:left="0"/>
              <w:jc w:val="both"/>
              <w:rPr>
                <w:rFonts w:ascii="Arial" w:hAnsi="Arial" w:cs="Arial"/>
                <w:lang w:val="en-US"/>
              </w:rPr>
            </w:pPr>
            <w:r w:rsidRPr="00653357">
              <w:rPr>
                <w:rFonts w:ascii="Arial" w:hAnsi="Arial" w:cs="Arial"/>
                <w:lang w:val="en-US"/>
              </w:rPr>
              <w:t>In follow-up visits, it was verified that three young people trained in INFOP have installed and continue to operate electric welding workshops in their communities with their own funds without making use of the financing fund of Vecinos Honduras</w:t>
            </w:r>
          </w:p>
        </w:tc>
      </w:tr>
      <w:tr w:rsidR="005B5018" w:rsidRPr="00653357" w14:paraId="7889A4E2" w14:textId="77777777" w:rsidTr="00047014">
        <w:tc>
          <w:tcPr>
            <w:tcW w:w="10349" w:type="dxa"/>
            <w:gridSpan w:val="2"/>
            <w:shd w:val="clear" w:color="auto" w:fill="FFE599"/>
          </w:tcPr>
          <w:p w14:paraId="5EE4547A" w14:textId="77777777" w:rsidR="005B5018" w:rsidRPr="00653357" w:rsidRDefault="005B5018" w:rsidP="008C355D">
            <w:pPr>
              <w:pStyle w:val="Prrafodelista"/>
              <w:ind w:left="0"/>
              <w:jc w:val="both"/>
              <w:rPr>
                <w:rFonts w:ascii="Arial" w:eastAsia="Calibri" w:hAnsi="Arial" w:cs="Arial"/>
                <w:lang w:val="en-US" w:eastAsia="en-US"/>
              </w:rPr>
            </w:pPr>
            <w:r w:rsidRPr="00653357">
              <w:rPr>
                <w:rFonts w:ascii="Arial" w:eastAsia="Calibri" w:hAnsi="Arial" w:cs="Arial"/>
                <w:b/>
                <w:bCs/>
                <w:lang w:val="en-US" w:eastAsia="en-US"/>
              </w:rPr>
              <w:t>Specific Objective 3:</w:t>
            </w:r>
            <w:r w:rsidRPr="00653357">
              <w:rPr>
                <w:rFonts w:ascii="Arial" w:eastAsia="Calibri" w:hAnsi="Arial" w:cs="Arial"/>
                <w:lang w:val="en-US" w:eastAsia="en-US"/>
              </w:rPr>
              <w:t xml:space="preserve"> Strengthening the institutional capacity of Vecinos Honduras for the provision of services</w:t>
            </w:r>
          </w:p>
        </w:tc>
      </w:tr>
      <w:tr w:rsidR="00413320" w:rsidRPr="00653357" w14:paraId="21D2A6FF" w14:textId="77777777" w:rsidTr="00047014">
        <w:tc>
          <w:tcPr>
            <w:tcW w:w="3970" w:type="dxa"/>
            <w:shd w:val="clear" w:color="auto" w:fill="DEEAF6"/>
          </w:tcPr>
          <w:p w14:paraId="538766C4" w14:textId="77777777" w:rsidR="007C434A" w:rsidRPr="00653357" w:rsidRDefault="00F153DA" w:rsidP="007C434A">
            <w:pPr>
              <w:jc w:val="both"/>
              <w:rPr>
                <w:rFonts w:ascii="Arial" w:eastAsia="Calibri" w:hAnsi="Arial" w:cs="Arial"/>
                <w:b/>
                <w:color w:val="0070C0"/>
                <w:lang w:val="en-US" w:eastAsia="en-US"/>
              </w:rPr>
            </w:pPr>
            <w:r w:rsidRPr="00653357">
              <w:rPr>
                <w:rFonts w:ascii="Arial" w:eastAsia="Calibri" w:hAnsi="Arial" w:cs="Arial"/>
                <w:lang w:val="en-US" w:eastAsia="en-US"/>
              </w:rPr>
              <w:t>R.3.1: Salaries of Food Sovereignty Facilitator, Health Facilitator and Administrative Coordinator</w:t>
            </w:r>
          </w:p>
          <w:p w14:paraId="0C7E4001" w14:textId="77777777" w:rsidR="00413320" w:rsidRPr="00653357" w:rsidRDefault="00413320" w:rsidP="00F153DA">
            <w:pPr>
              <w:jc w:val="both"/>
              <w:rPr>
                <w:rFonts w:ascii="Arial" w:eastAsia="Calibri" w:hAnsi="Arial" w:cs="Arial"/>
                <w:b/>
                <w:color w:val="0070C0"/>
                <w:lang w:val="en-US" w:eastAsia="en-US"/>
              </w:rPr>
            </w:pPr>
          </w:p>
        </w:tc>
        <w:tc>
          <w:tcPr>
            <w:tcW w:w="6379" w:type="dxa"/>
            <w:shd w:val="clear" w:color="auto" w:fill="DEEAF6"/>
          </w:tcPr>
          <w:p w14:paraId="626A0ED3" w14:textId="77777777" w:rsidR="00245356" w:rsidRPr="00653357" w:rsidRDefault="00245356" w:rsidP="00245356">
            <w:pPr>
              <w:pStyle w:val="Prrafodelista"/>
              <w:ind w:left="0"/>
              <w:jc w:val="both"/>
              <w:rPr>
                <w:rFonts w:ascii="Arial" w:eastAsia="Calibri" w:hAnsi="Arial" w:cs="Arial"/>
                <w:lang w:val="en-US" w:eastAsia="en-US"/>
              </w:rPr>
            </w:pPr>
            <w:r w:rsidRPr="00653357">
              <w:rPr>
                <w:rFonts w:ascii="Arial" w:eastAsia="Calibri" w:hAnsi="Arial" w:cs="Arial"/>
                <w:lang w:val="en-US" w:eastAsia="en-US"/>
              </w:rPr>
              <w:t xml:space="preserve">Services for specific activities were paid to the Health Facilitator (5 days per month) </w:t>
            </w:r>
          </w:p>
          <w:p w14:paraId="19C791CA" w14:textId="77777777" w:rsidR="00245356" w:rsidRPr="00653357" w:rsidRDefault="00245356" w:rsidP="00245356">
            <w:pPr>
              <w:pStyle w:val="Prrafodelista"/>
              <w:ind w:left="0"/>
              <w:jc w:val="both"/>
              <w:rPr>
                <w:rFonts w:ascii="Arial" w:eastAsia="Calibri" w:hAnsi="Arial" w:cs="Arial"/>
                <w:lang w:val="en-US" w:eastAsia="en-US"/>
              </w:rPr>
            </w:pPr>
            <w:r w:rsidRPr="00653357">
              <w:rPr>
                <w:rFonts w:ascii="Arial" w:eastAsia="Calibri" w:hAnsi="Arial" w:cs="Arial"/>
                <w:lang w:val="en-US" w:eastAsia="en-US"/>
              </w:rPr>
              <w:t>Salaries for Agro-ecology Facilitator (full-time) serving CIAL groups and strategic grain reserves</w:t>
            </w:r>
          </w:p>
          <w:p w14:paraId="1830C3C2" w14:textId="77777777" w:rsidR="00245356" w:rsidRPr="00653357" w:rsidRDefault="00826B28" w:rsidP="00245356">
            <w:pPr>
              <w:pStyle w:val="Prrafodelista"/>
              <w:ind w:left="0"/>
              <w:jc w:val="both"/>
              <w:rPr>
                <w:rFonts w:ascii="Arial" w:eastAsia="Calibri" w:hAnsi="Arial" w:cs="Arial"/>
                <w:lang w:val="en-US" w:eastAsia="en-US"/>
              </w:rPr>
            </w:pPr>
            <w:r w:rsidRPr="00653357">
              <w:rPr>
                <w:rFonts w:ascii="Arial" w:eastAsia="Calibri" w:hAnsi="Arial" w:cs="Arial"/>
                <w:lang w:val="en-US" w:eastAsia="en-US"/>
              </w:rPr>
              <w:t>Administrative Coordinator (percentage of salary) during the period</w:t>
            </w:r>
          </w:p>
        </w:tc>
      </w:tr>
      <w:tr w:rsidR="005D1FCF" w:rsidRPr="00653357" w14:paraId="10F6E78A" w14:textId="77777777" w:rsidTr="00245356">
        <w:trPr>
          <w:trHeight w:val="900"/>
        </w:trPr>
        <w:tc>
          <w:tcPr>
            <w:tcW w:w="10349" w:type="dxa"/>
            <w:gridSpan w:val="2"/>
            <w:shd w:val="clear" w:color="auto" w:fill="FFE599"/>
          </w:tcPr>
          <w:p w14:paraId="295D3CFC" w14:textId="77777777" w:rsidR="005D1FCF" w:rsidRPr="00653357" w:rsidRDefault="005D1FCF" w:rsidP="005D1FCF">
            <w:pPr>
              <w:shd w:val="clear" w:color="auto" w:fill="FFE599"/>
              <w:spacing w:line="259" w:lineRule="auto"/>
              <w:jc w:val="both"/>
              <w:rPr>
                <w:rFonts w:ascii="Arial" w:eastAsia="Arial" w:hAnsi="Arial" w:cs="Arial"/>
                <w:b/>
                <w:bCs/>
                <w:sz w:val="22"/>
                <w:lang w:val="en-US"/>
              </w:rPr>
            </w:pPr>
            <w:r w:rsidRPr="00653357">
              <w:rPr>
                <w:rFonts w:ascii="Arial" w:eastAsia="Arial" w:hAnsi="Arial" w:cs="Arial"/>
                <w:b/>
                <w:bCs/>
                <w:sz w:val="22"/>
                <w:lang w:val="en-US"/>
              </w:rPr>
              <w:t xml:space="preserve">Additional activities carried out with budget modification requested and approved by WNCS  </w:t>
            </w:r>
          </w:p>
          <w:p w14:paraId="78F959CC" w14:textId="77777777" w:rsidR="005D1FCF" w:rsidRPr="00653357" w:rsidRDefault="00245356" w:rsidP="00245356">
            <w:pPr>
              <w:shd w:val="clear" w:color="auto" w:fill="FFE599"/>
              <w:spacing w:line="259" w:lineRule="auto"/>
              <w:jc w:val="both"/>
              <w:rPr>
                <w:rFonts w:ascii="Arial" w:eastAsia="Arial" w:hAnsi="Arial" w:cs="Arial"/>
                <w:color w:val="000000"/>
                <w:lang w:val="en-US"/>
              </w:rPr>
            </w:pPr>
            <w:r w:rsidRPr="00653357">
              <w:rPr>
                <w:rFonts w:ascii="Arial" w:eastAsia="Arial" w:hAnsi="Arial" w:cs="Arial"/>
                <w:color w:val="000000"/>
                <w:lang w:val="en-US"/>
              </w:rPr>
              <w:t xml:space="preserve">There were no changes during the reporting period </w:t>
            </w:r>
          </w:p>
        </w:tc>
      </w:tr>
    </w:tbl>
    <w:p w14:paraId="6B1D597E" w14:textId="77777777" w:rsidR="00500453" w:rsidRPr="00653357" w:rsidRDefault="00500453" w:rsidP="00500453">
      <w:pPr>
        <w:jc w:val="both"/>
        <w:rPr>
          <w:rFonts w:ascii="Arial" w:hAnsi="Arial" w:cs="Arial"/>
          <w:b/>
          <w:lang w:val="en-US"/>
        </w:rPr>
      </w:pPr>
    </w:p>
    <w:p w14:paraId="5FFF3819" w14:textId="77777777" w:rsidR="00966A2C" w:rsidRPr="00653357" w:rsidRDefault="00906CEE" w:rsidP="008170D4">
      <w:pPr>
        <w:jc w:val="both"/>
        <w:rPr>
          <w:rFonts w:ascii="Arial" w:hAnsi="Arial" w:cs="Arial"/>
          <w:lang w:val="en-US"/>
        </w:rPr>
      </w:pPr>
      <w:r w:rsidRPr="00653357">
        <w:rPr>
          <w:rFonts w:ascii="Arial" w:hAnsi="Arial" w:cs="Arial"/>
          <w:b/>
          <w:lang w:val="en-US"/>
        </w:rPr>
        <w:t>Main Problems in the Execution of Activities and Strategies of Approach</w:t>
      </w:r>
    </w:p>
    <w:p w14:paraId="5D1804B3" w14:textId="77777777" w:rsidR="002533A2" w:rsidRPr="00653357" w:rsidRDefault="002533A2" w:rsidP="00A11F51">
      <w:pPr>
        <w:jc w:val="both"/>
        <w:rPr>
          <w:rFonts w:ascii="Arial" w:hAnsi="Arial" w:cs="Arial"/>
          <w:lang w:val="en-US"/>
        </w:rPr>
      </w:pPr>
    </w:p>
    <w:p w14:paraId="7D793D43" w14:textId="77777777" w:rsidR="000C782B" w:rsidRPr="00653357" w:rsidRDefault="00B50AA2" w:rsidP="009113F2">
      <w:pPr>
        <w:pStyle w:val="Prrafodelista"/>
        <w:ind w:left="0"/>
        <w:jc w:val="both"/>
        <w:rPr>
          <w:rFonts w:ascii="Arial" w:hAnsi="Arial" w:cs="Arial"/>
          <w:lang w:val="en-US"/>
        </w:rPr>
      </w:pPr>
      <w:r w:rsidRPr="00653357">
        <w:rPr>
          <w:rFonts w:ascii="Calibri" w:hAnsi="Calibri" w:cs="Calibri"/>
          <w:b/>
          <w:bCs/>
          <w:color w:val="000000"/>
          <w:lang w:val="en-US"/>
        </w:rPr>
        <w:t xml:space="preserve"> </w:t>
      </w:r>
      <w:r w:rsidRPr="00653357">
        <w:rPr>
          <w:rFonts w:ascii="Arial" w:hAnsi="Arial" w:cs="Arial"/>
          <w:b/>
          <w:bCs/>
          <w:lang w:val="en-US"/>
        </w:rPr>
        <w:t>1. Migration:</w:t>
      </w:r>
      <w:r w:rsidR="00635434" w:rsidRPr="00653357">
        <w:rPr>
          <w:rFonts w:ascii="Arial" w:hAnsi="Arial" w:cs="Arial"/>
          <w:lang w:val="en-US"/>
        </w:rPr>
        <w:t xml:space="preserve"> Young people (men and women) migrate to urban centers in Honduras, the United States and Spain in search of employment opportunities; this causes the withdrawal of participants, mainly young people, from project activities</w:t>
      </w:r>
    </w:p>
    <w:p w14:paraId="2F30254F" w14:textId="77777777" w:rsidR="00BE126E" w:rsidRPr="00653357" w:rsidRDefault="00535012" w:rsidP="009113F2">
      <w:pPr>
        <w:pStyle w:val="Prrafodelista"/>
        <w:ind w:left="0"/>
        <w:jc w:val="both"/>
        <w:rPr>
          <w:rFonts w:ascii="Arial" w:hAnsi="Arial" w:cs="Arial"/>
          <w:lang w:val="en-US"/>
        </w:rPr>
      </w:pPr>
      <w:r w:rsidRPr="00653357">
        <w:rPr>
          <w:rFonts w:ascii="Arial" w:hAnsi="Arial" w:cs="Arial"/>
          <w:b/>
          <w:lang w:val="en-US"/>
        </w:rPr>
        <w:t>Measures adopted:</w:t>
      </w:r>
      <w:r w:rsidR="00BE126E" w:rsidRPr="00653357">
        <w:rPr>
          <w:rFonts w:ascii="Arial" w:hAnsi="Arial" w:cs="Arial"/>
          <w:lang w:val="en-US"/>
        </w:rPr>
        <w:t xml:space="preserve"> Promote greater participation of young people in the activities of the projects so that they find alternative lives in various occupations and do not have to migrate</w:t>
      </w:r>
    </w:p>
    <w:p w14:paraId="651405D0" w14:textId="77777777" w:rsidR="00BE126E" w:rsidRPr="00653357" w:rsidRDefault="00BE126E" w:rsidP="009113F2">
      <w:pPr>
        <w:pStyle w:val="Prrafodelista"/>
        <w:ind w:left="0"/>
        <w:jc w:val="both"/>
        <w:rPr>
          <w:rFonts w:ascii="Arial" w:hAnsi="Arial" w:cs="Arial"/>
          <w:lang w:val="en-US"/>
        </w:rPr>
      </w:pPr>
    </w:p>
    <w:p w14:paraId="4C2FECA8" w14:textId="0ACA5D02" w:rsidR="00B50AA2" w:rsidRPr="00653357" w:rsidRDefault="00B50AA2" w:rsidP="009113F2">
      <w:pPr>
        <w:pStyle w:val="Prrafodelista"/>
        <w:ind w:left="0"/>
        <w:jc w:val="both"/>
        <w:rPr>
          <w:rFonts w:ascii="Arial" w:hAnsi="Arial" w:cs="Arial"/>
          <w:color w:val="FF0000"/>
          <w:lang w:val="en-US"/>
        </w:rPr>
      </w:pPr>
      <w:r w:rsidRPr="00653357">
        <w:rPr>
          <w:rFonts w:ascii="Arial" w:hAnsi="Arial" w:cs="Arial"/>
          <w:b/>
          <w:bCs/>
          <w:lang w:val="en-US"/>
        </w:rPr>
        <w:t xml:space="preserve">2. Climatic phenomena: </w:t>
      </w:r>
      <w:r w:rsidR="00B803EF" w:rsidRPr="00653357">
        <w:rPr>
          <w:rFonts w:ascii="Arial" w:hAnsi="Arial" w:cs="Arial"/>
          <w:lang w:val="en-US"/>
        </w:rPr>
        <w:t xml:space="preserve">The prolonged absence of rainfall has caused a considerable decrease in the flow of water sources, generating a shortage of food for human and productive consumption, as well as an increase in the costs that families must assume to supply themselves with water resources. This situation has also affected the availability of water and food for domestic animals, compromising their well-being and the family economy. </w:t>
      </w:r>
      <w:r w:rsidR="00CE6B70" w:rsidRPr="00653357">
        <w:rPr>
          <w:rFonts w:ascii="Arial" w:hAnsi="Arial" w:cs="Arial"/>
          <w:color w:val="FF0000"/>
          <w:highlight w:val="yellow"/>
          <w:lang w:val="en-US"/>
        </w:rPr>
        <w:t xml:space="preserve">Municipality of Langue and many other municipalities in the </w:t>
      </w:r>
      <w:r w:rsidR="00E60443">
        <w:rPr>
          <w:rFonts w:ascii="Arial" w:hAnsi="Arial" w:cs="Arial"/>
          <w:color w:val="FF0000"/>
          <w:highlight w:val="yellow"/>
          <w:lang w:val="en-US"/>
        </w:rPr>
        <w:t xml:space="preserve">South Region, including </w:t>
      </w:r>
      <w:r w:rsidR="00CE6B70" w:rsidRPr="00653357">
        <w:rPr>
          <w:rFonts w:ascii="Arial" w:hAnsi="Arial" w:cs="Arial"/>
          <w:color w:val="FF0000"/>
          <w:highlight w:val="yellow"/>
          <w:lang w:val="en-US"/>
        </w:rPr>
        <w:t>Department of Valle</w:t>
      </w:r>
      <w:r w:rsidR="00E60443">
        <w:rPr>
          <w:rFonts w:ascii="Arial" w:hAnsi="Arial" w:cs="Arial"/>
          <w:color w:val="FF0000"/>
          <w:highlight w:val="yellow"/>
          <w:lang w:val="en-US"/>
        </w:rPr>
        <w:t>,</w:t>
      </w:r>
      <w:r w:rsidR="00CE6B70" w:rsidRPr="00653357">
        <w:rPr>
          <w:rFonts w:ascii="Arial" w:hAnsi="Arial" w:cs="Arial"/>
          <w:color w:val="FF0000"/>
          <w:highlight w:val="yellow"/>
          <w:lang w:val="en-US"/>
        </w:rPr>
        <w:t xml:space="preserve"> have been declared in emergency with yellow alert by the Permanent Contingency Council of the Government (COPECO) due to water and food shortages  </w:t>
      </w:r>
    </w:p>
    <w:p w14:paraId="6596B8AE" w14:textId="49787E35" w:rsidR="00814E2D" w:rsidRPr="00653357" w:rsidRDefault="00535012" w:rsidP="009113F2">
      <w:pPr>
        <w:pStyle w:val="Prrafodelista"/>
        <w:ind w:left="0"/>
        <w:jc w:val="both"/>
        <w:rPr>
          <w:rFonts w:ascii="Arial" w:hAnsi="Arial" w:cs="Arial"/>
          <w:lang w:val="en-US"/>
        </w:rPr>
      </w:pPr>
      <w:r w:rsidRPr="00653357">
        <w:rPr>
          <w:rFonts w:ascii="Arial" w:hAnsi="Arial" w:cs="Arial"/>
          <w:b/>
          <w:bCs/>
          <w:lang w:val="en-US"/>
        </w:rPr>
        <w:t>Measures adopted:</w:t>
      </w:r>
      <w:r w:rsidR="002D17A5" w:rsidRPr="00653357">
        <w:rPr>
          <w:rFonts w:ascii="Arial" w:hAnsi="Arial" w:cs="Arial"/>
          <w:lang w:val="en-US"/>
        </w:rPr>
        <w:t xml:space="preserve"> </w:t>
      </w:r>
      <w:r w:rsidR="00864AE7">
        <w:rPr>
          <w:rFonts w:ascii="Arial" w:hAnsi="Arial" w:cs="Arial"/>
          <w:lang w:val="en-US"/>
        </w:rPr>
        <w:t>Strategic Grain Reserves (</w:t>
      </w:r>
      <w:r w:rsidR="005F0F44">
        <w:rPr>
          <w:rFonts w:ascii="Arial" w:hAnsi="Arial" w:cs="Arial"/>
          <w:lang w:val="en-US"/>
        </w:rPr>
        <w:t>REG in Spanish</w:t>
      </w:r>
      <w:bookmarkStart w:id="1" w:name="_GoBack"/>
      <w:bookmarkEnd w:id="1"/>
      <w:r w:rsidR="00864AE7">
        <w:rPr>
          <w:rFonts w:ascii="Arial" w:hAnsi="Arial" w:cs="Arial"/>
          <w:lang w:val="en-US"/>
        </w:rPr>
        <w:t>)</w:t>
      </w:r>
      <w:r w:rsidR="002D17A5" w:rsidRPr="00653357">
        <w:rPr>
          <w:rFonts w:ascii="Arial" w:hAnsi="Arial" w:cs="Arial"/>
          <w:lang w:val="en-US"/>
        </w:rPr>
        <w:t xml:space="preserve"> maintain corn and bean grains to address grain shortages in peak crisis months</w:t>
      </w:r>
    </w:p>
    <w:p w14:paraId="6237C845" w14:textId="77777777" w:rsidR="007F3188" w:rsidRPr="00653357" w:rsidRDefault="001908CC" w:rsidP="009113F2">
      <w:pPr>
        <w:pStyle w:val="Prrafodelista"/>
        <w:ind w:left="0"/>
        <w:jc w:val="both"/>
        <w:rPr>
          <w:rFonts w:ascii="Arial" w:hAnsi="Arial" w:cs="Arial"/>
          <w:lang w:val="en-US"/>
        </w:rPr>
      </w:pPr>
      <w:r w:rsidRPr="00653357">
        <w:rPr>
          <w:rFonts w:ascii="Arial" w:hAnsi="Arial" w:cs="Arial"/>
          <w:lang w:val="en-US"/>
        </w:rPr>
        <w:t>Soil conservation works in orchards and plots for soil moisture retention contribute to mitigate the effects of drought</w:t>
      </w:r>
    </w:p>
    <w:p w14:paraId="110AEFD6" w14:textId="77777777" w:rsidR="00794F17" w:rsidRPr="00653357" w:rsidRDefault="00794F17" w:rsidP="009113F2">
      <w:pPr>
        <w:pStyle w:val="Prrafodelista"/>
        <w:ind w:left="0"/>
        <w:jc w:val="both"/>
        <w:rPr>
          <w:rFonts w:ascii="Arial" w:hAnsi="Arial" w:cs="Arial"/>
          <w:lang w:val="en-US"/>
        </w:rPr>
      </w:pPr>
    </w:p>
    <w:p w14:paraId="6B9FA661" w14:textId="77777777" w:rsidR="00A91CE4" w:rsidRPr="00653357" w:rsidRDefault="00B50AA2" w:rsidP="009113F2">
      <w:pPr>
        <w:pStyle w:val="Prrafodelista"/>
        <w:ind w:left="0"/>
        <w:jc w:val="both"/>
        <w:rPr>
          <w:rFonts w:ascii="Arial" w:hAnsi="Arial" w:cs="Arial"/>
          <w:lang w:val="en-US"/>
        </w:rPr>
      </w:pPr>
      <w:r w:rsidRPr="00653357">
        <w:rPr>
          <w:rFonts w:ascii="Arial" w:hAnsi="Arial" w:cs="Arial"/>
          <w:b/>
          <w:bCs/>
          <w:lang w:val="en-US"/>
        </w:rPr>
        <w:t>3. Electoral campaign:</w:t>
      </w:r>
      <w:r w:rsidR="002F788E" w:rsidRPr="00653357">
        <w:rPr>
          <w:rFonts w:ascii="Arial" w:hAnsi="Arial" w:cs="Arial"/>
          <w:lang w:val="en-US"/>
        </w:rPr>
        <w:t xml:space="preserve"> The general elections in November were held with a lot of uncertainty regarding the possibilities of fraud, violence and polarization among supporters of political parties; fortunately, the electoral process ended peacefully. The situation changed after the elections when the authorities of the National Electoral Council (CNE) showed many deficiencies and little transparency in the presentation of the final results at the presidential level, deputies to the National Congress and Municipal Mayors' Offices, which increased tensions and suspicion of fraud that caused unresolved conflicts to date</w:t>
      </w:r>
    </w:p>
    <w:p w14:paraId="66BEB592" w14:textId="77777777" w:rsidR="0017766A" w:rsidRPr="00653357" w:rsidRDefault="00535012" w:rsidP="00794F17">
      <w:pPr>
        <w:pStyle w:val="Prrafodelista"/>
        <w:ind w:left="0"/>
        <w:jc w:val="both"/>
        <w:rPr>
          <w:rFonts w:ascii="Arial" w:hAnsi="Arial" w:cs="Arial"/>
          <w:lang w:val="en-US"/>
        </w:rPr>
      </w:pPr>
      <w:r w:rsidRPr="00653357">
        <w:rPr>
          <w:rFonts w:ascii="Arial" w:hAnsi="Arial" w:cs="Arial"/>
          <w:b/>
          <w:bCs/>
          <w:lang w:val="en-US"/>
        </w:rPr>
        <w:t xml:space="preserve">Measures adopted: </w:t>
      </w:r>
      <w:r w:rsidR="00B3540A" w:rsidRPr="00653357">
        <w:rPr>
          <w:rFonts w:ascii="Arial" w:hAnsi="Arial" w:cs="Arial"/>
          <w:lang w:val="en-US"/>
        </w:rPr>
        <w:t>As part of the Contingency Plan applied by Vecinos Honduras, it was decided to advance in activities related to health and hygiene at home, agriculture and avoid public events during the week prior to elections to reduce risks to staff and participants in case of violence</w:t>
      </w:r>
    </w:p>
    <w:p w14:paraId="3D489641" w14:textId="77777777" w:rsidR="00794F17" w:rsidRPr="00653357" w:rsidRDefault="00794F17" w:rsidP="00794F17">
      <w:pPr>
        <w:pStyle w:val="Prrafodelista"/>
        <w:ind w:left="0"/>
        <w:jc w:val="both"/>
        <w:rPr>
          <w:rFonts w:ascii="Arial" w:hAnsi="Arial" w:cs="Arial"/>
          <w:lang w:val="en-US"/>
        </w:rPr>
      </w:pPr>
    </w:p>
    <w:p w14:paraId="24B90AE4" w14:textId="77777777" w:rsidR="00794F17" w:rsidRPr="00653357" w:rsidRDefault="00794F17" w:rsidP="00794F17">
      <w:pPr>
        <w:pStyle w:val="Prrafodelista"/>
        <w:ind w:left="0"/>
        <w:jc w:val="both"/>
        <w:rPr>
          <w:rFonts w:ascii="Arial" w:hAnsi="Arial" w:cs="Arial"/>
          <w:lang w:val="en-US"/>
        </w:rPr>
      </w:pPr>
      <w:r w:rsidRPr="00653357">
        <w:rPr>
          <w:rFonts w:ascii="Arial" w:hAnsi="Arial" w:cs="Arial"/>
          <w:b/>
          <w:bCs/>
          <w:lang w:val="en-US"/>
        </w:rPr>
        <w:t>4</w:t>
      </w:r>
      <w:r w:rsidRPr="00653357">
        <w:rPr>
          <w:rFonts w:ascii="Arial" w:hAnsi="Arial" w:cs="Arial"/>
          <w:lang w:val="en-US"/>
        </w:rPr>
        <w:t>. Families have faced an adverse socioeconomic context, marked by the increase in the prices of fuel, basic basket and electricity. Added to this situation are the government's decisions to eliminate subsidies for fuel and electricity service, which represented an important relief mechanism for low-income households. This scenario has increased the pressure on the family economy, deepening conditions of vulnerability, increasing inequality gaps and limiting opportunities to improve livelihoods; likewise, there is an increase in insecurity and uncertainty faced by the communities</w:t>
      </w:r>
    </w:p>
    <w:p w14:paraId="69E3870C" w14:textId="77777777" w:rsidR="00B803EF" w:rsidRPr="00653357" w:rsidRDefault="00B803EF" w:rsidP="00794F17">
      <w:pPr>
        <w:pStyle w:val="Prrafodelista"/>
        <w:ind w:left="0"/>
        <w:jc w:val="both"/>
        <w:rPr>
          <w:rFonts w:ascii="Arial" w:hAnsi="Arial" w:cs="Arial"/>
          <w:b/>
          <w:bCs/>
          <w:lang w:val="en-US"/>
        </w:rPr>
      </w:pPr>
      <w:r w:rsidRPr="00653357">
        <w:rPr>
          <w:rFonts w:ascii="Arial" w:hAnsi="Arial" w:cs="Arial"/>
          <w:b/>
          <w:bCs/>
          <w:lang w:val="en-US"/>
        </w:rPr>
        <w:t xml:space="preserve">Measures adopted: </w:t>
      </w:r>
      <w:r w:rsidR="00A41874" w:rsidRPr="00653357">
        <w:rPr>
          <w:rFonts w:ascii="Arial" w:hAnsi="Arial" w:cs="Arial"/>
          <w:lang w:val="en-US"/>
        </w:rPr>
        <w:t>Productive initiatives for income generation were promoted and supported, with special emphasis on the participation of women and young people as a resilience mechanism and the ability of families to adapt to the current socio-economic and environmental crisis</w:t>
      </w:r>
    </w:p>
    <w:p w14:paraId="58C0B65E" w14:textId="77777777" w:rsidR="00794F17" w:rsidRPr="00653357" w:rsidRDefault="00794F17" w:rsidP="00794F17">
      <w:pPr>
        <w:pStyle w:val="Prrafodelista"/>
        <w:ind w:left="0"/>
        <w:jc w:val="both"/>
        <w:rPr>
          <w:rFonts w:ascii="Arial" w:hAnsi="Arial" w:cs="Arial"/>
          <w:lang w:val="en-US"/>
        </w:rPr>
      </w:pPr>
    </w:p>
    <w:p w14:paraId="74211A46" w14:textId="77777777" w:rsidR="005D1474" w:rsidRPr="00653357" w:rsidRDefault="00CE7225" w:rsidP="008A0F62">
      <w:pPr>
        <w:numPr>
          <w:ilvl w:val="0"/>
          <w:numId w:val="1"/>
        </w:numPr>
        <w:shd w:val="clear" w:color="auto" w:fill="FFFF99"/>
        <w:rPr>
          <w:rFonts w:ascii="Arial" w:hAnsi="Arial" w:cs="Arial"/>
          <w:b/>
          <w:lang w:val="en-US"/>
        </w:rPr>
      </w:pPr>
      <w:r w:rsidRPr="00653357">
        <w:rPr>
          <w:rFonts w:ascii="Arial" w:hAnsi="Arial" w:cs="Arial"/>
          <w:b/>
          <w:lang w:val="en-US"/>
        </w:rPr>
        <w:t>TOTAL NUMBER OF PEOPLE DIRECTLY PARTICIPATING IN THE PROJECT</w:t>
      </w:r>
    </w:p>
    <w:p w14:paraId="34F9DF60" w14:textId="77777777" w:rsidR="00170B57" w:rsidRPr="00653357" w:rsidRDefault="00876CA5" w:rsidP="00BF1E7D">
      <w:pPr>
        <w:ind w:left="340"/>
        <w:jc w:val="both"/>
        <w:rPr>
          <w:rFonts w:ascii="Arial" w:hAnsi="Arial" w:cs="Arial"/>
          <w:b/>
          <w:color w:val="FF0000"/>
          <w:sz w:val="36"/>
          <w:lang w:val="en-US"/>
        </w:rPr>
      </w:pPr>
      <w:r w:rsidRPr="00653357">
        <w:rPr>
          <w:rFonts w:ascii="Arial" w:hAnsi="Arial" w:cs="Arial"/>
          <w:highlight w:val="yellow"/>
          <w:lang w:val="en-US"/>
        </w:rPr>
        <w:t>Please include in the following table all the people who are directly involved in the activities of the Project. Each person must be included only once</w:t>
      </w:r>
    </w:p>
    <w:p w14:paraId="70FB27BC" w14:textId="77777777" w:rsidR="00170B57" w:rsidRPr="00653357" w:rsidRDefault="00170B57" w:rsidP="00170B57">
      <w:pPr>
        <w:jc w:val="both"/>
        <w:rPr>
          <w:rFonts w:ascii="Arial" w:hAnsi="Arial" w:cs="Arial"/>
          <w:b/>
          <w:bCs/>
          <w:lang w:val="en-US"/>
        </w:rPr>
      </w:pPr>
      <w:r w:rsidRPr="00653357">
        <w:rPr>
          <w:rFonts w:ascii="Arial" w:hAnsi="Arial" w:cs="Arial"/>
          <w:b/>
          <w:bCs/>
          <w:lang w:val="en-US"/>
        </w:rPr>
        <w:t>3.1 Conception of Mary, Langue</w:t>
      </w:r>
    </w:p>
    <w:p w14:paraId="6E304A89" w14:textId="77777777" w:rsidR="00170B57" w:rsidRPr="00653357" w:rsidRDefault="00170B57" w:rsidP="00170B57">
      <w:pPr>
        <w:jc w:val="both"/>
        <w:rPr>
          <w:rFonts w:ascii="Arial" w:hAnsi="Arial" w:cs="Arial"/>
          <w:color w:val="70AD47"/>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4"/>
        <w:gridCol w:w="1655"/>
        <w:gridCol w:w="883"/>
        <w:gridCol w:w="952"/>
        <w:gridCol w:w="4017"/>
      </w:tblGrid>
      <w:tr w:rsidR="00BF1E7D" w:rsidRPr="004A62BB" w14:paraId="4D52F11B" w14:textId="77777777" w:rsidTr="004A62BB">
        <w:tc>
          <w:tcPr>
            <w:tcW w:w="5000" w:type="pct"/>
            <w:gridSpan w:val="5"/>
            <w:shd w:val="clear" w:color="auto" w:fill="FFFF00"/>
          </w:tcPr>
          <w:p w14:paraId="4DA851B2" w14:textId="77777777" w:rsidR="00BF1E7D" w:rsidRPr="004A62BB" w:rsidRDefault="00F23166" w:rsidP="004A62BB">
            <w:pPr>
              <w:jc w:val="center"/>
              <w:rPr>
                <w:rFonts w:ascii="Calibri" w:eastAsia="Calibri" w:hAnsi="Calibri" w:cs="Calibri"/>
                <w:b/>
                <w:sz w:val="20"/>
                <w:szCs w:val="20"/>
              </w:rPr>
            </w:pPr>
            <w:r w:rsidRPr="00535012">
              <w:rPr>
                <w:rFonts w:ascii="Calibri" w:eastAsia="Calibri" w:hAnsi="Calibri" w:cs="Calibri"/>
                <w:b/>
                <w:szCs w:val="20"/>
              </w:rPr>
              <w:t>Direct participants in activities</w:t>
            </w:r>
          </w:p>
        </w:tc>
      </w:tr>
      <w:tr w:rsidR="00BF1E7D" w:rsidRPr="004A62BB" w14:paraId="332DBDA9" w14:textId="77777777" w:rsidTr="004A62BB">
        <w:tc>
          <w:tcPr>
            <w:tcW w:w="5000" w:type="pct"/>
            <w:gridSpan w:val="5"/>
            <w:shd w:val="clear" w:color="auto" w:fill="FBE4D5"/>
          </w:tcPr>
          <w:p w14:paraId="01F871AD" w14:textId="77777777" w:rsidR="00BF1E7D" w:rsidRPr="004A62BB" w:rsidRDefault="00BF1E7D" w:rsidP="004A62BB">
            <w:pPr>
              <w:jc w:val="center"/>
              <w:rPr>
                <w:rFonts w:ascii="Calibri" w:eastAsia="Calibri" w:hAnsi="Calibri" w:cs="Calibri"/>
                <w:sz w:val="20"/>
                <w:szCs w:val="20"/>
              </w:rPr>
            </w:pPr>
            <w:r w:rsidRPr="004A62BB">
              <w:rPr>
                <w:rFonts w:ascii="Calibri" w:eastAsia="Calibri" w:hAnsi="Calibri" w:cs="Calibri"/>
                <w:b/>
                <w:sz w:val="20"/>
                <w:szCs w:val="20"/>
              </w:rPr>
              <w:t>Producers organized in CIAL</w:t>
            </w:r>
          </w:p>
        </w:tc>
      </w:tr>
      <w:tr w:rsidR="00BF1E7D" w:rsidRPr="004A62BB" w14:paraId="4161EDB6" w14:textId="77777777" w:rsidTr="008F0312">
        <w:tc>
          <w:tcPr>
            <w:tcW w:w="1190" w:type="pct"/>
          </w:tcPr>
          <w:p w14:paraId="7CD1BEA1" w14:textId="77777777" w:rsidR="00BF1E7D" w:rsidRPr="004A62BB" w:rsidRDefault="00BF1E7D" w:rsidP="004A62BB">
            <w:pPr>
              <w:jc w:val="center"/>
              <w:rPr>
                <w:rFonts w:ascii="Calibri" w:eastAsia="Calibri" w:hAnsi="Calibri" w:cs="Calibri"/>
                <w:b/>
                <w:sz w:val="20"/>
                <w:szCs w:val="20"/>
              </w:rPr>
            </w:pPr>
            <w:r w:rsidRPr="004A62BB">
              <w:rPr>
                <w:rFonts w:ascii="Calibri" w:eastAsia="Calibri" w:hAnsi="Calibri" w:cs="Calibri"/>
                <w:b/>
                <w:sz w:val="20"/>
                <w:szCs w:val="20"/>
              </w:rPr>
              <w:t>Communities</w:t>
            </w:r>
          </w:p>
        </w:tc>
        <w:tc>
          <w:tcPr>
            <w:tcW w:w="840" w:type="pct"/>
          </w:tcPr>
          <w:p w14:paraId="158B2D36" w14:textId="77777777" w:rsidR="00BF1E7D" w:rsidRPr="004A62BB" w:rsidRDefault="00BF1E7D" w:rsidP="004A62BB">
            <w:pPr>
              <w:jc w:val="center"/>
              <w:rPr>
                <w:rFonts w:ascii="Calibri" w:eastAsia="Calibri" w:hAnsi="Calibri" w:cs="Calibri"/>
                <w:b/>
                <w:sz w:val="20"/>
                <w:szCs w:val="20"/>
              </w:rPr>
            </w:pPr>
            <w:r w:rsidRPr="004A62BB">
              <w:rPr>
                <w:rFonts w:ascii="Calibri" w:eastAsia="Calibri" w:hAnsi="Calibri" w:cs="Calibri"/>
                <w:b/>
                <w:sz w:val="20"/>
                <w:szCs w:val="20"/>
              </w:rPr>
              <w:t># CIAL</w:t>
            </w:r>
          </w:p>
        </w:tc>
        <w:tc>
          <w:tcPr>
            <w:tcW w:w="448" w:type="pct"/>
          </w:tcPr>
          <w:p w14:paraId="17523AE0" w14:textId="77777777" w:rsidR="00BF1E7D" w:rsidRPr="004A62BB" w:rsidRDefault="00BF1E7D" w:rsidP="004A62BB">
            <w:pPr>
              <w:jc w:val="center"/>
              <w:rPr>
                <w:rFonts w:ascii="Calibri" w:eastAsia="Calibri" w:hAnsi="Calibri" w:cs="Calibri"/>
                <w:b/>
                <w:sz w:val="20"/>
                <w:szCs w:val="20"/>
              </w:rPr>
            </w:pPr>
            <w:r w:rsidRPr="004A62BB">
              <w:rPr>
                <w:rFonts w:ascii="Calibri" w:eastAsia="Calibri" w:hAnsi="Calibri" w:cs="Calibri"/>
                <w:b/>
                <w:sz w:val="20"/>
                <w:szCs w:val="20"/>
              </w:rPr>
              <w:t>Women</w:t>
            </w:r>
          </w:p>
        </w:tc>
        <w:tc>
          <w:tcPr>
            <w:tcW w:w="483" w:type="pct"/>
          </w:tcPr>
          <w:p w14:paraId="48A95713" w14:textId="77777777" w:rsidR="00BF1E7D" w:rsidRPr="004A62BB" w:rsidRDefault="00BF1E7D" w:rsidP="004A62BB">
            <w:pPr>
              <w:jc w:val="center"/>
              <w:rPr>
                <w:rFonts w:ascii="Calibri" w:eastAsia="Calibri" w:hAnsi="Calibri" w:cs="Calibri"/>
                <w:b/>
                <w:sz w:val="20"/>
                <w:szCs w:val="20"/>
              </w:rPr>
            </w:pPr>
            <w:r w:rsidRPr="004A62BB">
              <w:rPr>
                <w:rFonts w:ascii="Calibri" w:eastAsia="Calibri" w:hAnsi="Calibri" w:cs="Calibri"/>
                <w:b/>
                <w:sz w:val="20"/>
                <w:szCs w:val="20"/>
              </w:rPr>
              <w:t>Men</w:t>
            </w:r>
          </w:p>
        </w:tc>
        <w:tc>
          <w:tcPr>
            <w:tcW w:w="2039" w:type="pct"/>
          </w:tcPr>
          <w:p w14:paraId="237E5A7B" w14:textId="77777777" w:rsidR="00BF1E7D" w:rsidRPr="004A62BB" w:rsidRDefault="00BF1E7D" w:rsidP="004A62BB">
            <w:pPr>
              <w:jc w:val="center"/>
              <w:rPr>
                <w:rFonts w:ascii="Calibri" w:eastAsia="Calibri" w:hAnsi="Calibri" w:cs="Calibri"/>
                <w:b/>
                <w:sz w:val="20"/>
                <w:szCs w:val="20"/>
              </w:rPr>
            </w:pPr>
            <w:r w:rsidRPr="004A62BB">
              <w:rPr>
                <w:rFonts w:ascii="Calibri" w:eastAsia="Calibri" w:hAnsi="Calibri" w:cs="Calibri"/>
                <w:b/>
                <w:sz w:val="20"/>
                <w:szCs w:val="20"/>
              </w:rPr>
              <w:t>Total producers</w:t>
            </w:r>
          </w:p>
        </w:tc>
      </w:tr>
      <w:tr w:rsidR="00BF1E7D" w:rsidRPr="004A62BB" w14:paraId="25BF8978" w14:textId="77777777" w:rsidTr="008F0312">
        <w:tc>
          <w:tcPr>
            <w:tcW w:w="1190" w:type="pct"/>
          </w:tcPr>
          <w:p w14:paraId="64E92E77" w14:textId="77777777" w:rsidR="00BF1E7D" w:rsidRPr="004A62BB" w:rsidRDefault="00BF1E7D" w:rsidP="00BF1E7D">
            <w:pPr>
              <w:rPr>
                <w:rFonts w:ascii="Calibri" w:eastAsia="Calibri" w:hAnsi="Calibri" w:cs="Calibri"/>
                <w:sz w:val="20"/>
                <w:szCs w:val="20"/>
              </w:rPr>
            </w:pPr>
            <w:r w:rsidRPr="004A62BB">
              <w:rPr>
                <w:rFonts w:ascii="Calibri" w:eastAsia="Calibri" w:hAnsi="Calibri" w:cs="Calibri"/>
                <w:sz w:val="20"/>
                <w:szCs w:val="20"/>
              </w:rPr>
              <w:t>Isletas Abajo, Las Olivas, El Copetillo, El Llano, La Faja, Potrerillos, El Aguacatal, Las Arandas, Isletas Arriba and Concepción de María Centro.</w:t>
            </w:r>
          </w:p>
        </w:tc>
        <w:tc>
          <w:tcPr>
            <w:tcW w:w="840" w:type="pct"/>
          </w:tcPr>
          <w:p w14:paraId="60A872C8" w14:textId="77777777" w:rsidR="00BF1E7D" w:rsidRPr="004A62BB" w:rsidRDefault="00BF1E7D" w:rsidP="004A62BB">
            <w:pPr>
              <w:jc w:val="center"/>
              <w:rPr>
                <w:rFonts w:ascii="Calibri" w:eastAsia="Calibri" w:hAnsi="Calibri" w:cs="Calibri"/>
                <w:sz w:val="20"/>
                <w:szCs w:val="20"/>
              </w:rPr>
            </w:pPr>
          </w:p>
          <w:p w14:paraId="39483D8C" w14:textId="77777777" w:rsidR="00BF1E7D" w:rsidRPr="004A62BB" w:rsidRDefault="004C630D" w:rsidP="004A62BB">
            <w:pPr>
              <w:jc w:val="center"/>
              <w:rPr>
                <w:rFonts w:ascii="Calibri" w:eastAsia="Calibri" w:hAnsi="Calibri" w:cs="Calibri"/>
                <w:sz w:val="20"/>
                <w:szCs w:val="20"/>
              </w:rPr>
            </w:pPr>
            <w:r>
              <w:rPr>
                <w:rFonts w:ascii="Calibri" w:eastAsia="Calibri" w:hAnsi="Calibri" w:cs="Calibri"/>
                <w:sz w:val="20"/>
                <w:szCs w:val="20"/>
              </w:rPr>
              <w:t>11</w:t>
            </w:r>
          </w:p>
        </w:tc>
        <w:tc>
          <w:tcPr>
            <w:tcW w:w="448" w:type="pct"/>
          </w:tcPr>
          <w:p w14:paraId="236DE400" w14:textId="77777777" w:rsidR="00BF1E7D" w:rsidRPr="004A62BB" w:rsidRDefault="00BF1E7D" w:rsidP="004A62BB">
            <w:pPr>
              <w:jc w:val="center"/>
              <w:rPr>
                <w:rFonts w:ascii="Calibri" w:eastAsia="Calibri" w:hAnsi="Calibri" w:cs="Calibri"/>
                <w:sz w:val="20"/>
                <w:szCs w:val="20"/>
              </w:rPr>
            </w:pPr>
          </w:p>
          <w:p w14:paraId="49D09A0F" w14:textId="77777777" w:rsidR="00BF1E7D" w:rsidRPr="004A62BB" w:rsidRDefault="004C630D" w:rsidP="004A62BB">
            <w:pPr>
              <w:jc w:val="center"/>
              <w:rPr>
                <w:rFonts w:ascii="Calibri" w:eastAsia="Calibri" w:hAnsi="Calibri" w:cs="Calibri"/>
                <w:sz w:val="20"/>
                <w:szCs w:val="20"/>
              </w:rPr>
            </w:pPr>
            <w:r>
              <w:rPr>
                <w:rFonts w:ascii="Calibri" w:eastAsia="Calibri" w:hAnsi="Calibri" w:cs="Calibri"/>
                <w:sz w:val="20"/>
                <w:szCs w:val="20"/>
              </w:rPr>
              <w:t>136</w:t>
            </w:r>
          </w:p>
          <w:p w14:paraId="62B304EB" w14:textId="77777777" w:rsidR="00BF1E7D" w:rsidRPr="004A62BB" w:rsidRDefault="00BF1E7D" w:rsidP="004A62BB">
            <w:pPr>
              <w:jc w:val="center"/>
              <w:rPr>
                <w:rFonts w:ascii="Calibri" w:eastAsia="Calibri" w:hAnsi="Calibri" w:cs="Calibri"/>
                <w:sz w:val="20"/>
                <w:szCs w:val="20"/>
              </w:rPr>
            </w:pPr>
          </w:p>
        </w:tc>
        <w:tc>
          <w:tcPr>
            <w:tcW w:w="483" w:type="pct"/>
          </w:tcPr>
          <w:p w14:paraId="08D0928D" w14:textId="77777777" w:rsidR="00BF1E7D" w:rsidRPr="004A62BB" w:rsidRDefault="00BF1E7D" w:rsidP="004A62BB">
            <w:pPr>
              <w:jc w:val="center"/>
              <w:rPr>
                <w:rFonts w:ascii="Calibri" w:eastAsia="Calibri" w:hAnsi="Calibri" w:cs="Calibri"/>
                <w:sz w:val="20"/>
                <w:szCs w:val="20"/>
              </w:rPr>
            </w:pPr>
          </w:p>
          <w:p w14:paraId="4492E345" w14:textId="77777777" w:rsidR="00BF1E7D" w:rsidRPr="004A62BB" w:rsidRDefault="004C630D" w:rsidP="004A62BB">
            <w:pPr>
              <w:jc w:val="center"/>
              <w:rPr>
                <w:rFonts w:ascii="Calibri" w:eastAsia="Calibri" w:hAnsi="Calibri" w:cs="Calibri"/>
                <w:sz w:val="20"/>
                <w:szCs w:val="20"/>
              </w:rPr>
            </w:pPr>
            <w:r>
              <w:rPr>
                <w:rFonts w:ascii="Calibri" w:eastAsia="Calibri" w:hAnsi="Calibri" w:cs="Calibri"/>
                <w:sz w:val="20"/>
                <w:szCs w:val="20"/>
              </w:rPr>
              <w:t>22</w:t>
            </w:r>
          </w:p>
        </w:tc>
        <w:tc>
          <w:tcPr>
            <w:tcW w:w="2039" w:type="pct"/>
          </w:tcPr>
          <w:p w14:paraId="5225A2CF" w14:textId="77777777" w:rsidR="00BF1E7D" w:rsidRPr="004A62BB" w:rsidRDefault="00BF1E7D" w:rsidP="004A62BB">
            <w:pPr>
              <w:jc w:val="center"/>
              <w:rPr>
                <w:rFonts w:ascii="Calibri" w:eastAsia="Calibri" w:hAnsi="Calibri" w:cs="Calibri"/>
                <w:b/>
                <w:sz w:val="20"/>
                <w:szCs w:val="20"/>
              </w:rPr>
            </w:pPr>
          </w:p>
          <w:p w14:paraId="08E3C9C0" w14:textId="77777777" w:rsidR="00BF1E7D" w:rsidRPr="004A62BB" w:rsidRDefault="004C630D" w:rsidP="004A62BB">
            <w:pPr>
              <w:jc w:val="center"/>
              <w:rPr>
                <w:rFonts w:ascii="Calibri" w:eastAsia="Calibri" w:hAnsi="Calibri" w:cs="Calibri"/>
                <w:b/>
                <w:sz w:val="20"/>
                <w:szCs w:val="20"/>
              </w:rPr>
            </w:pPr>
            <w:r>
              <w:rPr>
                <w:rFonts w:ascii="Calibri" w:eastAsia="Calibri" w:hAnsi="Calibri" w:cs="Calibri"/>
                <w:b/>
                <w:sz w:val="20"/>
                <w:szCs w:val="20"/>
              </w:rPr>
              <w:t>158</w:t>
            </w:r>
          </w:p>
        </w:tc>
      </w:tr>
      <w:tr w:rsidR="00BF1E7D" w:rsidRPr="00653357" w14:paraId="45E78603" w14:textId="77777777" w:rsidTr="004A62BB">
        <w:tc>
          <w:tcPr>
            <w:tcW w:w="5000" w:type="pct"/>
            <w:gridSpan w:val="5"/>
            <w:shd w:val="clear" w:color="auto" w:fill="FBE4D5"/>
          </w:tcPr>
          <w:p w14:paraId="40097558" w14:textId="77777777" w:rsidR="00BF1E7D" w:rsidRPr="00653357" w:rsidRDefault="008F0312" w:rsidP="004A62BB">
            <w:pPr>
              <w:jc w:val="center"/>
              <w:rPr>
                <w:rFonts w:ascii="Calibri" w:eastAsia="Calibri" w:hAnsi="Calibri" w:cs="Calibri"/>
                <w:b/>
                <w:sz w:val="20"/>
                <w:szCs w:val="20"/>
                <w:lang w:val="en-US"/>
              </w:rPr>
            </w:pPr>
            <w:r w:rsidRPr="00653357">
              <w:rPr>
                <w:rFonts w:ascii="Calibri" w:eastAsia="Calibri" w:hAnsi="Calibri" w:cs="Calibri"/>
                <w:b/>
                <w:szCs w:val="20"/>
                <w:lang w:val="en-US"/>
              </w:rPr>
              <w:t>Producers Organized in Strategic Grain Reserves</w:t>
            </w:r>
          </w:p>
        </w:tc>
      </w:tr>
      <w:tr w:rsidR="00BF1E7D" w:rsidRPr="004A62BB" w14:paraId="6C92BC93" w14:textId="77777777" w:rsidTr="008F0312">
        <w:tc>
          <w:tcPr>
            <w:tcW w:w="1190" w:type="pct"/>
          </w:tcPr>
          <w:p w14:paraId="5E0D0125" w14:textId="77777777" w:rsidR="00BF1E7D" w:rsidRPr="004A62BB" w:rsidRDefault="00BF1E7D" w:rsidP="004A62BB">
            <w:pPr>
              <w:jc w:val="center"/>
              <w:rPr>
                <w:rFonts w:ascii="Calibri" w:eastAsia="Calibri" w:hAnsi="Calibri" w:cs="Calibri"/>
                <w:b/>
                <w:sz w:val="20"/>
                <w:szCs w:val="20"/>
              </w:rPr>
            </w:pPr>
            <w:r w:rsidRPr="004A62BB">
              <w:rPr>
                <w:rFonts w:ascii="Calibri" w:eastAsia="Calibri" w:hAnsi="Calibri" w:cs="Calibri"/>
                <w:b/>
                <w:sz w:val="20"/>
                <w:szCs w:val="20"/>
              </w:rPr>
              <w:t xml:space="preserve">Communities </w:t>
            </w:r>
          </w:p>
        </w:tc>
        <w:tc>
          <w:tcPr>
            <w:tcW w:w="840" w:type="pct"/>
          </w:tcPr>
          <w:p w14:paraId="33F1E366" w14:textId="77777777" w:rsidR="00BF1E7D" w:rsidRPr="004A62BB" w:rsidRDefault="00BF1E7D" w:rsidP="004A62BB">
            <w:pPr>
              <w:jc w:val="center"/>
              <w:rPr>
                <w:rFonts w:ascii="Calibri" w:eastAsia="Calibri" w:hAnsi="Calibri" w:cs="Calibri"/>
                <w:b/>
                <w:sz w:val="20"/>
                <w:szCs w:val="20"/>
              </w:rPr>
            </w:pPr>
            <w:r w:rsidRPr="004A62BB">
              <w:rPr>
                <w:rFonts w:ascii="Calibri" w:eastAsia="Calibri" w:hAnsi="Calibri" w:cs="Calibri"/>
                <w:b/>
                <w:sz w:val="20"/>
                <w:szCs w:val="20"/>
              </w:rPr>
              <w:t># Grain Reserves</w:t>
            </w:r>
          </w:p>
        </w:tc>
        <w:tc>
          <w:tcPr>
            <w:tcW w:w="448" w:type="pct"/>
          </w:tcPr>
          <w:p w14:paraId="61AD9CAA" w14:textId="77777777" w:rsidR="00BF1E7D" w:rsidRPr="004A62BB" w:rsidRDefault="00BF1E7D" w:rsidP="004A62BB">
            <w:pPr>
              <w:tabs>
                <w:tab w:val="left" w:pos="660"/>
              </w:tabs>
              <w:jc w:val="center"/>
              <w:rPr>
                <w:rFonts w:ascii="Calibri" w:eastAsia="Calibri" w:hAnsi="Calibri" w:cs="Calibri"/>
                <w:b/>
                <w:sz w:val="20"/>
                <w:szCs w:val="20"/>
              </w:rPr>
            </w:pPr>
            <w:r w:rsidRPr="004A62BB">
              <w:rPr>
                <w:rFonts w:ascii="Calibri" w:eastAsia="Calibri" w:hAnsi="Calibri" w:cs="Calibri"/>
                <w:b/>
                <w:sz w:val="20"/>
                <w:szCs w:val="20"/>
              </w:rPr>
              <w:t>Women</w:t>
            </w:r>
          </w:p>
        </w:tc>
        <w:tc>
          <w:tcPr>
            <w:tcW w:w="483" w:type="pct"/>
          </w:tcPr>
          <w:p w14:paraId="5C601314" w14:textId="77777777" w:rsidR="00BF1E7D" w:rsidRPr="004A62BB" w:rsidRDefault="00BF1E7D" w:rsidP="004A62BB">
            <w:pPr>
              <w:jc w:val="center"/>
              <w:rPr>
                <w:rFonts w:ascii="Calibri" w:eastAsia="Calibri" w:hAnsi="Calibri" w:cs="Calibri"/>
                <w:b/>
                <w:sz w:val="20"/>
                <w:szCs w:val="20"/>
              </w:rPr>
            </w:pPr>
            <w:r w:rsidRPr="004A62BB">
              <w:rPr>
                <w:rFonts w:ascii="Calibri" w:eastAsia="Calibri" w:hAnsi="Calibri" w:cs="Calibri"/>
                <w:b/>
                <w:sz w:val="20"/>
                <w:szCs w:val="20"/>
              </w:rPr>
              <w:t>Men</w:t>
            </w:r>
          </w:p>
        </w:tc>
        <w:tc>
          <w:tcPr>
            <w:tcW w:w="2039" w:type="pct"/>
          </w:tcPr>
          <w:p w14:paraId="6CC8C0A0" w14:textId="77777777" w:rsidR="00BF1E7D" w:rsidRPr="004A62BB" w:rsidRDefault="00F30A17" w:rsidP="004A62BB">
            <w:pPr>
              <w:jc w:val="center"/>
              <w:rPr>
                <w:rFonts w:ascii="Calibri" w:eastAsia="Calibri" w:hAnsi="Calibri" w:cs="Calibri"/>
                <w:b/>
                <w:sz w:val="20"/>
                <w:szCs w:val="20"/>
              </w:rPr>
            </w:pPr>
            <w:r w:rsidRPr="004A62BB">
              <w:rPr>
                <w:rFonts w:ascii="Calibri" w:eastAsia="Calibri" w:hAnsi="Calibri" w:cs="Calibri"/>
                <w:b/>
                <w:sz w:val="20"/>
                <w:szCs w:val="20"/>
              </w:rPr>
              <w:t>Total, producers</w:t>
            </w:r>
          </w:p>
        </w:tc>
      </w:tr>
      <w:tr w:rsidR="00BF1E7D" w:rsidRPr="004A62BB" w14:paraId="1F7D3552" w14:textId="77777777" w:rsidTr="008F0312">
        <w:tc>
          <w:tcPr>
            <w:tcW w:w="1190" w:type="pct"/>
          </w:tcPr>
          <w:p w14:paraId="54593662" w14:textId="77777777" w:rsidR="00BF1E7D" w:rsidRPr="004A62BB" w:rsidRDefault="00BF1E7D" w:rsidP="00BF1E7D">
            <w:pPr>
              <w:rPr>
                <w:rFonts w:ascii="Calibri" w:eastAsia="Calibri" w:hAnsi="Calibri" w:cs="Calibri"/>
                <w:sz w:val="20"/>
                <w:szCs w:val="20"/>
              </w:rPr>
            </w:pPr>
            <w:r w:rsidRPr="004A62BB">
              <w:rPr>
                <w:rFonts w:ascii="Calibri" w:eastAsia="Calibri" w:hAnsi="Calibri" w:cs="Calibri"/>
                <w:sz w:val="20"/>
                <w:szCs w:val="20"/>
              </w:rPr>
              <w:t>Concepción de María Centro, Las Arandas, La Faja, Las Olivas, Quebrada Grande, Apazala</w:t>
            </w:r>
          </w:p>
        </w:tc>
        <w:tc>
          <w:tcPr>
            <w:tcW w:w="840" w:type="pct"/>
          </w:tcPr>
          <w:p w14:paraId="7D88257D" w14:textId="77777777" w:rsidR="00BF1E7D" w:rsidRPr="004A62BB" w:rsidRDefault="00BF1E7D" w:rsidP="004A62BB">
            <w:pPr>
              <w:jc w:val="center"/>
              <w:rPr>
                <w:rFonts w:ascii="Calibri" w:eastAsia="Calibri" w:hAnsi="Calibri" w:cs="Calibri"/>
                <w:sz w:val="20"/>
                <w:szCs w:val="20"/>
              </w:rPr>
            </w:pPr>
          </w:p>
          <w:p w14:paraId="6B132F15" w14:textId="77777777" w:rsidR="00BF1E7D" w:rsidRPr="004A62BB" w:rsidRDefault="004C630D" w:rsidP="004A62BB">
            <w:pPr>
              <w:jc w:val="center"/>
              <w:rPr>
                <w:rFonts w:ascii="Calibri" w:eastAsia="Calibri" w:hAnsi="Calibri" w:cs="Calibri"/>
                <w:sz w:val="20"/>
                <w:szCs w:val="20"/>
              </w:rPr>
            </w:pPr>
            <w:r>
              <w:rPr>
                <w:rFonts w:ascii="Calibri" w:eastAsia="Calibri" w:hAnsi="Calibri" w:cs="Calibri"/>
                <w:sz w:val="20"/>
                <w:szCs w:val="20"/>
              </w:rPr>
              <w:t>6</w:t>
            </w:r>
          </w:p>
        </w:tc>
        <w:tc>
          <w:tcPr>
            <w:tcW w:w="448" w:type="pct"/>
          </w:tcPr>
          <w:p w14:paraId="5A023070" w14:textId="77777777" w:rsidR="00BF1E7D" w:rsidRPr="004A62BB" w:rsidRDefault="00BF1E7D" w:rsidP="004A62BB">
            <w:pPr>
              <w:jc w:val="center"/>
              <w:rPr>
                <w:rFonts w:ascii="Calibri" w:eastAsia="Calibri" w:hAnsi="Calibri" w:cs="Calibri"/>
                <w:sz w:val="20"/>
                <w:szCs w:val="20"/>
              </w:rPr>
            </w:pPr>
          </w:p>
          <w:p w14:paraId="2109239D" w14:textId="77777777" w:rsidR="00BF1E7D" w:rsidRPr="004A62BB" w:rsidRDefault="004C630D" w:rsidP="004A62BB">
            <w:pPr>
              <w:jc w:val="center"/>
              <w:rPr>
                <w:rFonts w:ascii="Calibri" w:eastAsia="Calibri" w:hAnsi="Calibri" w:cs="Calibri"/>
                <w:sz w:val="20"/>
                <w:szCs w:val="20"/>
              </w:rPr>
            </w:pPr>
            <w:r>
              <w:rPr>
                <w:rFonts w:ascii="Calibri" w:eastAsia="Calibri" w:hAnsi="Calibri" w:cs="Calibri"/>
                <w:sz w:val="20"/>
                <w:szCs w:val="20"/>
              </w:rPr>
              <w:t>69</w:t>
            </w:r>
          </w:p>
        </w:tc>
        <w:tc>
          <w:tcPr>
            <w:tcW w:w="483" w:type="pct"/>
          </w:tcPr>
          <w:p w14:paraId="76A7F93A" w14:textId="77777777" w:rsidR="00BF1E7D" w:rsidRPr="004A62BB" w:rsidRDefault="00BF1E7D" w:rsidP="004A62BB">
            <w:pPr>
              <w:jc w:val="center"/>
              <w:rPr>
                <w:rFonts w:ascii="Calibri" w:eastAsia="Calibri" w:hAnsi="Calibri" w:cs="Calibri"/>
                <w:sz w:val="20"/>
                <w:szCs w:val="20"/>
              </w:rPr>
            </w:pPr>
          </w:p>
          <w:p w14:paraId="251112F1" w14:textId="77777777" w:rsidR="00BF1E7D" w:rsidRPr="004A62BB" w:rsidRDefault="004C630D" w:rsidP="004A62BB">
            <w:pPr>
              <w:jc w:val="center"/>
              <w:rPr>
                <w:rFonts w:ascii="Calibri" w:eastAsia="Calibri" w:hAnsi="Calibri" w:cs="Calibri"/>
                <w:sz w:val="20"/>
                <w:szCs w:val="20"/>
              </w:rPr>
            </w:pPr>
            <w:r>
              <w:rPr>
                <w:rFonts w:ascii="Calibri" w:eastAsia="Calibri" w:hAnsi="Calibri" w:cs="Calibri"/>
                <w:sz w:val="20"/>
                <w:szCs w:val="20"/>
              </w:rPr>
              <w:t>30</w:t>
            </w:r>
          </w:p>
        </w:tc>
        <w:tc>
          <w:tcPr>
            <w:tcW w:w="2039" w:type="pct"/>
          </w:tcPr>
          <w:p w14:paraId="1B107E8C" w14:textId="77777777" w:rsidR="00BF1E7D" w:rsidRPr="004A62BB" w:rsidRDefault="00BF1E7D" w:rsidP="004A62BB">
            <w:pPr>
              <w:jc w:val="center"/>
              <w:rPr>
                <w:rFonts w:ascii="Calibri" w:eastAsia="Calibri" w:hAnsi="Calibri" w:cs="Calibri"/>
                <w:b/>
                <w:sz w:val="20"/>
                <w:szCs w:val="20"/>
              </w:rPr>
            </w:pPr>
          </w:p>
          <w:p w14:paraId="62D36FEA" w14:textId="77777777" w:rsidR="00BF1E7D" w:rsidRPr="004A62BB" w:rsidRDefault="004C630D" w:rsidP="004A62BB">
            <w:pPr>
              <w:jc w:val="center"/>
              <w:rPr>
                <w:rFonts w:ascii="Calibri" w:eastAsia="Calibri" w:hAnsi="Calibri" w:cs="Calibri"/>
                <w:b/>
                <w:sz w:val="20"/>
                <w:szCs w:val="20"/>
              </w:rPr>
            </w:pPr>
            <w:r>
              <w:rPr>
                <w:rFonts w:ascii="Calibri" w:eastAsia="Calibri" w:hAnsi="Calibri" w:cs="Calibri"/>
                <w:b/>
                <w:sz w:val="20"/>
                <w:szCs w:val="20"/>
              </w:rPr>
              <w:t>99</w:t>
            </w:r>
          </w:p>
          <w:p w14:paraId="6479408B" w14:textId="77777777" w:rsidR="00BF1E7D" w:rsidRPr="004A62BB" w:rsidRDefault="00BF1E7D" w:rsidP="004A62BB">
            <w:pPr>
              <w:jc w:val="center"/>
              <w:rPr>
                <w:rFonts w:ascii="Calibri" w:eastAsia="Calibri" w:hAnsi="Calibri" w:cs="Calibri"/>
                <w:b/>
                <w:sz w:val="20"/>
                <w:szCs w:val="20"/>
              </w:rPr>
            </w:pPr>
          </w:p>
          <w:p w14:paraId="1AADFADA" w14:textId="77777777" w:rsidR="00BF1E7D" w:rsidRPr="004A62BB" w:rsidRDefault="00BF1E7D" w:rsidP="00BF1E7D">
            <w:pPr>
              <w:rPr>
                <w:rFonts w:ascii="Calibri" w:eastAsia="Calibri" w:hAnsi="Calibri" w:cs="Calibri"/>
                <w:sz w:val="20"/>
                <w:szCs w:val="20"/>
              </w:rPr>
            </w:pPr>
          </w:p>
        </w:tc>
      </w:tr>
      <w:tr w:rsidR="00F30A17" w:rsidRPr="004A62BB" w14:paraId="5D706524" w14:textId="77777777" w:rsidTr="00F30A17">
        <w:tc>
          <w:tcPr>
            <w:tcW w:w="5000" w:type="pct"/>
            <w:gridSpan w:val="5"/>
            <w:shd w:val="clear" w:color="auto" w:fill="FFFF00"/>
          </w:tcPr>
          <w:p w14:paraId="21734024" w14:textId="77777777" w:rsidR="00F30A17" w:rsidRPr="004A62BB" w:rsidRDefault="00F30A17" w:rsidP="00F30A17">
            <w:pPr>
              <w:rPr>
                <w:rFonts w:ascii="Calibri" w:eastAsia="Calibri" w:hAnsi="Calibri" w:cs="Calibri"/>
                <w:b/>
                <w:sz w:val="20"/>
                <w:szCs w:val="20"/>
              </w:rPr>
            </w:pPr>
            <w:r>
              <w:rPr>
                <w:rFonts w:ascii="Calibri" w:eastAsia="Calibri" w:hAnsi="Calibri" w:cs="Calibri"/>
                <w:b/>
                <w:sz w:val="20"/>
                <w:szCs w:val="20"/>
              </w:rPr>
              <w:t xml:space="preserve">                                                                                               </w:t>
            </w:r>
            <w:r w:rsidR="00535012" w:rsidRPr="00535012">
              <w:rPr>
                <w:rFonts w:ascii="Calibri" w:eastAsia="Calibri" w:hAnsi="Calibri" w:cs="Calibri"/>
                <w:b/>
                <w:szCs w:val="20"/>
              </w:rPr>
              <w:t>Health Committee</w:t>
            </w:r>
          </w:p>
        </w:tc>
      </w:tr>
      <w:tr w:rsidR="0089458A" w:rsidRPr="004A62BB" w14:paraId="03232811" w14:textId="77777777" w:rsidTr="008F0312">
        <w:tc>
          <w:tcPr>
            <w:tcW w:w="1190" w:type="pct"/>
          </w:tcPr>
          <w:p w14:paraId="3BE4FB88" w14:textId="77777777" w:rsidR="0089458A" w:rsidRPr="00A234B3" w:rsidRDefault="00B81F5E" w:rsidP="00BF1E7D">
            <w:pPr>
              <w:rPr>
                <w:rFonts w:ascii="Calibri" w:eastAsia="Calibri" w:hAnsi="Calibri" w:cs="Calibri"/>
                <w:b/>
                <w:bCs/>
                <w:sz w:val="20"/>
                <w:szCs w:val="20"/>
                <w:lang w:val="en-US"/>
              </w:rPr>
            </w:pPr>
            <w:r w:rsidRPr="00A234B3">
              <w:rPr>
                <w:rFonts w:ascii="Calibri" w:eastAsia="Calibri" w:hAnsi="Calibri" w:cs="Calibri"/>
                <w:sz w:val="20"/>
                <w:szCs w:val="20"/>
                <w:lang w:val="en-US"/>
              </w:rPr>
              <w:t xml:space="preserve">             </w:t>
            </w:r>
            <w:r w:rsidRPr="00A234B3">
              <w:rPr>
                <w:rFonts w:ascii="Calibri" w:eastAsia="Calibri" w:hAnsi="Calibri" w:cs="Calibri"/>
                <w:b/>
                <w:bCs/>
                <w:sz w:val="20"/>
                <w:szCs w:val="20"/>
                <w:lang w:val="en-US"/>
              </w:rPr>
              <w:t xml:space="preserve"> Communities</w:t>
            </w:r>
          </w:p>
        </w:tc>
        <w:tc>
          <w:tcPr>
            <w:tcW w:w="840" w:type="pct"/>
          </w:tcPr>
          <w:p w14:paraId="5A9267FF" w14:textId="77777777" w:rsidR="0089458A" w:rsidRPr="00A234B3" w:rsidRDefault="00B81F5E" w:rsidP="004A62BB">
            <w:pPr>
              <w:jc w:val="center"/>
              <w:rPr>
                <w:rFonts w:ascii="Calibri" w:eastAsia="Calibri" w:hAnsi="Calibri" w:cs="Calibri"/>
                <w:b/>
                <w:bCs/>
                <w:sz w:val="20"/>
                <w:szCs w:val="20"/>
                <w:lang w:val="en-US"/>
              </w:rPr>
            </w:pPr>
            <w:r w:rsidRPr="00A234B3">
              <w:rPr>
                <w:rFonts w:ascii="Calibri" w:eastAsia="Calibri" w:hAnsi="Calibri" w:cs="Calibri"/>
                <w:b/>
                <w:bCs/>
                <w:sz w:val="20"/>
                <w:szCs w:val="20"/>
                <w:lang w:val="en-US"/>
              </w:rPr>
              <w:t>Health Committees</w:t>
            </w:r>
          </w:p>
        </w:tc>
        <w:tc>
          <w:tcPr>
            <w:tcW w:w="448" w:type="pct"/>
          </w:tcPr>
          <w:p w14:paraId="3DAC8870" w14:textId="77777777" w:rsidR="0089458A" w:rsidRPr="00A234B3" w:rsidRDefault="00B81F5E" w:rsidP="004A62BB">
            <w:pPr>
              <w:jc w:val="center"/>
              <w:rPr>
                <w:rFonts w:ascii="Calibri" w:eastAsia="Calibri" w:hAnsi="Calibri" w:cs="Calibri"/>
                <w:b/>
                <w:bCs/>
                <w:sz w:val="20"/>
                <w:szCs w:val="20"/>
                <w:lang w:val="en-US"/>
              </w:rPr>
            </w:pPr>
            <w:r w:rsidRPr="00A234B3">
              <w:rPr>
                <w:rFonts w:ascii="Calibri" w:eastAsia="Calibri" w:hAnsi="Calibri" w:cs="Calibri"/>
                <w:b/>
                <w:bCs/>
                <w:sz w:val="20"/>
                <w:szCs w:val="20"/>
                <w:lang w:val="en-US"/>
              </w:rPr>
              <w:t>Women</w:t>
            </w:r>
          </w:p>
        </w:tc>
        <w:tc>
          <w:tcPr>
            <w:tcW w:w="483" w:type="pct"/>
          </w:tcPr>
          <w:p w14:paraId="1EFB129F" w14:textId="77777777" w:rsidR="0089458A" w:rsidRPr="00A234B3" w:rsidRDefault="00B81F5E" w:rsidP="004A62BB">
            <w:pPr>
              <w:jc w:val="center"/>
              <w:rPr>
                <w:rFonts w:ascii="Calibri" w:eastAsia="Calibri" w:hAnsi="Calibri" w:cs="Calibri"/>
                <w:b/>
                <w:bCs/>
                <w:sz w:val="20"/>
                <w:szCs w:val="20"/>
                <w:lang w:val="en-US"/>
              </w:rPr>
            </w:pPr>
            <w:r w:rsidRPr="00A234B3">
              <w:rPr>
                <w:rFonts w:ascii="Calibri" w:eastAsia="Calibri" w:hAnsi="Calibri" w:cs="Calibri"/>
                <w:b/>
                <w:bCs/>
                <w:sz w:val="20"/>
                <w:szCs w:val="20"/>
                <w:lang w:val="en-US"/>
              </w:rPr>
              <w:t>Men</w:t>
            </w:r>
          </w:p>
        </w:tc>
        <w:tc>
          <w:tcPr>
            <w:tcW w:w="2039" w:type="pct"/>
          </w:tcPr>
          <w:p w14:paraId="210620C0" w14:textId="77777777" w:rsidR="0089458A" w:rsidRPr="004A62BB" w:rsidRDefault="00B81F5E" w:rsidP="004A62BB">
            <w:pPr>
              <w:jc w:val="center"/>
              <w:rPr>
                <w:rFonts w:ascii="Calibri" w:eastAsia="Calibri" w:hAnsi="Calibri" w:cs="Calibri"/>
                <w:b/>
                <w:sz w:val="20"/>
                <w:szCs w:val="20"/>
              </w:rPr>
            </w:pPr>
            <w:r>
              <w:rPr>
                <w:rFonts w:ascii="Calibri" w:eastAsia="Calibri" w:hAnsi="Calibri" w:cs="Calibri"/>
                <w:b/>
                <w:sz w:val="20"/>
                <w:szCs w:val="20"/>
              </w:rPr>
              <w:t>Total</w:t>
            </w:r>
          </w:p>
        </w:tc>
      </w:tr>
      <w:tr w:rsidR="0089458A" w:rsidRPr="004A62BB" w14:paraId="66B8D5A1" w14:textId="77777777" w:rsidTr="008F0312">
        <w:tc>
          <w:tcPr>
            <w:tcW w:w="1190" w:type="pct"/>
          </w:tcPr>
          <w:p w14:paraId="76C4BE22" w14:textId="77777777" w:rsidR="0089458A" w:rsidRPr="004A62BB" w:rsidRDefault="00B81F5E" w:rsidP="00BF1E7D">
            <w:pPr>
              <w:rPr>
                <w:rFonts w:ascii="Calibri" w:eastAsia="Calibri" w:hAnsi="Calibri" w:cs="Calibri"/>
                <w:sz w:val="20"/>
                <w:szCs w:val="20"/>
              </w:rPr>
            </w:pPr>
            <w:r w:rsidRPr="00B81F5E">
              <w:rPr>
                <w:rFonts w:ascii="Calibri" w:eastAsia="Calibri" w:hAnsi="Calibri" w:cs="Calibri"/>
                <w:sz w:val="20"/>
                <w:szCs w:val="20"/>
              </w:rPr>
              <w:t xml:space="preserve">San Marcos, Potrerillos, Las Arandas, Concepción de María, El Aguacatal, El Copetillo, El llano, Isletas Arriba, La Faja, Isletas Abajo and Las Olivas. </w:t>
            </w:r>
          </w:p>
        </w:tc>
        <w:tc>
          <w:tcPr>
            <w:tcW w:w="840" w:type="pct"/>
          </w:tcPr>
          <w:p w14:paraId="74BF13C3" w14:textId="77777777" w:rsidR="0089458A" w:rsidRPr="004A62BB" w:rsidRDefault="00E46F9E" w:rsidP="004A62BB">
            <w:pPr>
              <w:jc w:val="center"/>
              <w:rPr>
                <w:rFonts w:ascii="Calibri" w:eastAsia="Calibri" w:hAnsi="Calibri" w:cs="Calibri"/>
                <w:sz w:val="20"/>
                <w:szCs w:val="20"/>
              </w:rPr>
            </w:pPr>
            <w:r>
              <w:rPr>
                <w:rFonts w:ascii="Calibri" w:eastAsia="Calibri" w:hAnsi="Calibri" w:cs="Calibri"/>
                <w:sz w:val="20"/>
                <w:szCs w:val="20"/>
              </w:rPr>
              <w:t>11</w:t>
            </w:r>
          </w:p>
        </w:tc>
        <w:tc>
          <w:tcPr>
            <w:tcW w:w="448" w:type="pct"/>
          </w:tcPr>
          <w:p w14:paraId="616628E2" w14:textId="77777777" w:rsidR="0089458A" w:rsidRPr="004A62BB" w:rsidRDefault="002E1380" w:rsidP="004A62BB">
            <w:pPr>
              <w:jc w:val="center"/>
              <w:rPr>
                <w:rFonts w:ascii="Calibri" w:eastAsia="Calibri" w:hAnsi="Calibri" w:cs="Calibri"/>
                <w:sz w:val="20"/>
                <w:szCs w:val="20"/>
              </w:rPr>
            </w:pPr>
            <w:r>
              <w:rPr>
                <w:rFonts w:ascii="Calibri" w:eastAsia="Calibri" w:hAnsi="Calibri" w:cs="Calibri"/>
                <w:sz w:val="20"/>
                <w:szCs w:val="20"/>
              </w:rPr>
              <w:t>62</w:t>
            </w:r>
          </w:p>
        </w:tc>
        <w:tc>
          <w:tcPr>
            <w:tcW w:w="483" w:type="pct"/>
          </w:tcPr>
          <w:p w14:paraId="273B487C" w14:textId="77777777" w:rsidR="0089458A" w:rsidRPr="004A62BB" w:rsidRDefault="002E1380" w:rsidP="004A62BB">
            <w:pPr>
              <w:jc w:val="center"/>
              <w:rPr>
                <w:rFonts w:ascii="Calibri" w:eastAsia="Calibri" w:hAnsi="Calibri" w:cs="Calibri"/>
                <w:sz w:val="20"/>
                <w:szCs w:val="20"/>
              </w:rPr>
            </w:pPr>
            <w:r>
              <w:rPr>
                <w:rFonts w:ascii="Calibri" w:eastAsia="Calibri" w:hAnsi="Calibri" w:cs="Calibri"/>
                <w:sz w:val="20"/>
                <w:szCs w:val="20"/>
              </w:rPr>
              <w:t>12</w:t>
            </w:r>
          </w:p>
        </w:tc>
        <w:tc>
          <w:tcPr>
            <w:tcW w:w="2039" w:type="pct"/>
          </w:tcPr>
          <w:p w14:paraId="2858837B" w14:textId="77777777" w:rsidR="0089458A" w:rsidRPr="004A62BB" w:rsidRDefault="00F23166" w:rsidP="004A62BB">
            <w:pPr>
              <w:jc w:val="center"/>
              <w:rPr>
                <w:rFonts w:ascii="Calibri" w:eastAsia="Calibri" w:hAnsi="Calibri" w:cs="Calibri"/>
                <w:b/>
                <w:sz w:val="20"/>
                <w:szCs w:val="20"/>
              </w:rPr>
            </w:pPr>
            <w:r>
              <w:rPr>
                <w:rFonts w:ascii="Calibri" w:eastAsia="Calibri" w:hAnsi="Calibri" w:cs="Calibri"/>
                <w:b/>
                <w:sz w:val="20"/>
                <w:szCs w:val="20"/>
              </w:rPr>
              <w:t>74</w:t>
            </w:r>
          </w:p>
        </w:tc>
      </w:tr>
      <w:tr w:rsidR="00962375" w:rsidRPr="004A62BB" w14:paraId="5D21E40D" w14:textId="77777777" w:rsidTr="008F0312">
        <w:tc>
          <w:tcPr>
            <w:tcW w:w="1190" w:type="pct"/>
          </w:tcPr>
          <w:p w14:paraId="5BE87A6C" w14:textId="77777777" w:rsidR="00962375" w:rsidRPr="00962375" w:rsidRDefault="00962375" w:rsidP="00962375">
            <w:pPr>
              <w:jc w:val="right"/>
              <w:rPr>
                <w:rFonts w:ascii="Calibri" w:eastAsia="Calibri" w:hAnsi="Calibri" w:cs="Calibri"/>
                <w:b/>
                <w:sz w:val="20"/>
                <w:szCs w:val="20"/>
              </w:rPr>
            </w:pPr>
            <w:r w:rsidRPr="00962375">
              <w:rPr>
                <w:rFonts w:ascii="Calibri" w:eastAsia="Calibri" w:hAnsi="Calibri" w:cs="Calibri"/>
                <w:b/>
                <w:sz w:val="22"/>
                <w:szCs w:val="20"/>
              </w:rPr>
              <w:t>Total direct participants</w:t>
            </w:r>
          </w:p>
        </w:tc>
        <w:tc>
          <w:tcPr>
            <w:tcW w:w="840" w:type="pct"/>
          </w:tcPr>
          <w:p w14:paraId="00AD6185" w14:textId="77777777" w:rsidR="00962375" w:rsidRPr="00962375" w:rsidRDefault="00962375" w:rsidP="004A62BB">
            <w:pPr>
              <w:jc w:val="center"/>
              <w:rPr>
                <w:rFonts w:ascii="Calibri" w:eastAsia="Calibri" w:hAnsi="Calibri" w:cs="Calibri"/>
                <w:b/>
                <w:sz w:val="20"/>
                <w:szCs w:val="20"/>
              </w:rPr>
            </w:pPr>
          </w:p>
        </w:tc>
        <w:tc>
          <w:tcPr>
            <w:tcW w:w="448" w:type="pct"/>
          </w:tcPr>
          <w:p w14:paraId="1682EE74" w14:textId="77777777" w:rsidR="00962375" w:rsidRPr="00962375" w:rsidRDefault="004C630D" w:rsidP="004A62BB">
            <w:pPr>
              <w:jc w:val="center"/>
              <w:rPr>
                <w:rFonts w:ascii="Calibri" w:eastAsia="Calibri" w:hAnsi="Calibri" w:cs="Calibri"/>
                <w:b/>
                <w:sz w:val="22"/>
                <w:szCs w:val="20"/>
              </w:rPr>
            </w:pPr>
            <w:r>
              <w:rPr>
                <w:rFonts w:ascii="Calibri" w:eastAsia="Calibri" w:hAnsi="Calibri" w:cs="Calibri"/>
                <w:b/>
                <w:sz w:val="22"/>
                <w:szCs w:val="20"/>
              </w:rPr>
              <w:t>267</w:t>
            </w:r>
          </w:p>
        </w:tc>
        <w:tc>
          <w:tcPr>
            <w:tcW w:w="483" w:type="pct"/>
          </w:tcPr>
          <w:p w14:paraId="3802A864" w14:textId="77777777" w:rsidR="00962375" w:rsidRPr="00962375" w:rsidRDefault="004C630D" w:rsidP="004A62BB">
            <w:pPr>
              <w:jc w:val="center"/>
              <w:rPr>
                <w:rFonts w:ascii="Calibri" w:eastAsia="Calibri" w:hAnsi="Calibri" w:cs="Calibri"/>
                <w:b/>
                <w:sz w:val="22"/>
                <w:szCs w:val="20"/>
              </w:rPr>
            </w:pPr>
            <w:r>
              <w:rPr>
                <w:rFonts w:ascii="Calibri" w:eastAsia="Calibri" w:hAnsi="Calibri" w:cs="Calibri"/>
                <w:b/>
                <w:sz w:val="22"/>
                <w:szCs w:val="20"/>
              </w:rPr>
              <w:t>64</w:t>
            </w:r>
          </w:p>
        </w:tc>
        <w:tc>
          <w:tcPr>
            <w:tcW w:w="2039" w:type="pct"/>
          </w:tcPr>
          <w:p w14:paraId="5902D7E9" w14:textId="77777777" w:rsidR="00962375" w:rsidRPr="00962375" w:rsidRDefault="004C630D" w:rsidP="004A62BB">
            <w:pPr>
              <w:jc w:val="center"/>
              <w:rPr>
                <w:rFonts w:ascii="Calibri" w:eastAsia="Calibri" w:hAnsi="Calibri" w:cs="Calibri"/>
                <w:b/>
                <w:sz w:val="20"/>
                <w:szCs w:val="20"/>
              </w:rPr>
            </w:pPr>
            <w:r>
              <w:rPr>
                <w:rFonts w:ascii="Calibri" w:eastAsia="Calibri" w:hAnsi="Calibri" w:cs="Calibri"/>
                <w:b/>
                <w:sz w:val="20"/>
                <w:szCs w:val="20"/>
              </w:rPr>
              <w:t>331</w:t>
            </w:r>
          </w:p>
        </w:tc>
      </w:tr>
    </w:tbl>
    <w:p w14:paraId="7836C1D4" w14:textId="77777777" w:rsidR="00170B57" w:rsidRDefault="00170B57" w:rsidP="007D466F">
      <w:pPr>
        <w:jc w:val="both"/>
        <w:rPr>
          <w:rFonts w:ascii="Arial" w:hAnsi="Arial" w:cs="Arial"/>
          <w:lang w:val="es-MX"/>
        </w:rPr>
      </w:pPr>
    </w:p>
    <w:p w14:paraId="67B6CC90" w14:textId="77777777" w:rsidR="00161237" w:rsidRPr="00DF097E" w:rsidRDefault="00161237" w:rsidP="007D466F">
      <w:pPr>
        <w:jc w:val="both"/>
        <w:rPr>
          <w:rFonts w:ascii="Arial" w:hAnsi="Arial" w:cs="Arial"/>
          <w:lang w:val="es-MX"/>
        </w:rPr>
      </w:pPr>
    </w:p>
    <w:p w14:paraId="6AD2958A" w14:textId="77777777" w:rsidR="00CB3A87" w:rsidRPr="00653357" w:rsidRDefault="00B26C0C" w:rsidP="008A0F62">
      <w:pPr>
        <w:numPr>
          <w:ilvl w:val="0"/>
          <w:numId w:val="1"/>
        </w:numPr>
        <w:shd w:val="clear" w:color="auto" w:fill="FFFF99"/>
        <w:rPr>
          <w:rFonts w:ascii="Arial" w:hAnsi="Arial" w:cs="Arial"/>
          <w:b/>
          <w:lang w:val="en-US"/>
        </w:rPr>
      </w:pPr>
      <w:r w:rsidRPr="00653357">
        <w:rPr>
          <w:rFonts w:ascii="Arial" w:hAnsi="Arial" w:cs="Arial"/>
          <w:b/>
          <w:lang w:val="en-US"/>
        </w:rPr>
        <w:t>ELEMENTS THAT CONTRIBUTED TO THE IMPLEMENTATION OF THE PROJECT</w:t>
      </w:r>
    </w:p>
    <w:p w14:paraId="2BBFB82F" w14:textId="77777777" w:rsidR="0068432B" w:rsidRPr="00653357" w:rsidRDefault="00CE7225" w:rsidP="00191E01">
      <w:pPr>
        <w:pStyle w:val="Prrafodelista"/>
        <w:spacing w:line="276" w:lineRule="auto"/>
        <w:ind w:left="0"/>
        <w:jc w:val="both"/>
        <w:rPr>
          <w:rFonts w:ascii="Arial" w:hAnsi="Arial" w:cs="Arial"/>
          <w:sz w:val="20"/>
          <w:lang w:val="en-US"/>
        </w:rPr>
      </w:pPr>
      <w:r w:rsidRPr="00653357">
        <w:rPr>
          <w:rFonts w:ascii="Arial" w:hAnsi="Arial" w:cs="Arial"/>
          <w:sz w:val="20"/>
          <w:lang w:val="en-US"/>
        </w:rPr>
        <w:t>For the project to be executed well, it is evident that there is the contribution of several elements of internal and/or external origin to the executing organization, which it is necessary to identify in order to continue taking advantage of its influences and characteristics. Please identify and assess those aspects that are favoring the execution of the project</w:t>
      </w:r>
    </w:p>
    <w:p w14:paraId="7509B006" w14:textId="77777777" w:rsidR="00381793" w:rsidRPr="00653357" w:rsidRDefault="00381793" w:rsidP="00381793">
      <w:pPr>
        <w:jc w:val="both"/>
        <w:rPr>
          <w:rFonts w:ascii="Arial" w:hAnsi="Arial" w:cs="Arial"/>
          <w:b/>
          <w:bCs/>
          <w:lang w:val="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76"/>
        <w:gridCol w:w="5550"/>
        <w:gridCol w:w="1625"/>
      </w:tblGrid>
      <w:tr w:rsidR="00381793" w:rsidRPr="00DF097E" w14:paraId="0305D00E" w14:textId="77777777" w:rsidTr="00047014">
        <w:tc>
          <w:tcPr>
            <w:tcW w:w="1358" w:type="pct"/>
            <w:shd w:val="clear" w:color="auto" w:fill="FFD966"/>
          </w:tcPr>
          <w:p w14:paraId="0FB2C4ED" w14:textId="77777777" w:rsidR="00381793" w:rsidRPr="00191E01" w:rsidRDefault="00381793" w:rsidP="004B1133">
            <w:pPr>
              <w:spacing w:line="276" w:lineRule="auto"/>
              <w:jc w:val="center"/>
              <w:rPr>
                <w:rFonts w:ascii="Arial" w:eastAsia="Calibri" w:hAnsi="Arial" w:cs="Arial"/>
                <w:b/>
                <w:sz w:val="22"/>
                <w:lang w:val="es-MX"/>
              </w:rPr>
            </w:pPr>
            <w:r w:rsidRPr="00191E01">
              <w:rPr>
                <w:rFonts w:ascii="Arial" w:eastAsia="Calibri" w:hAnsi="Arial" w:cs="Arial"/>
                <w:b/>
                <w:sz w:val="22"/>
              </w:rPr>
              <w:t>Identified Element</w:t>
            </w:r>
          </w:p>
        </w:tc>
        <w:tc>
          <w:tcPr>
            <w:tcW w:w="2817" w:type="pct"/>
            <w:shd w:val="clear" w:color="auto" w:fill="FFD966"/>
          </w:tcPr>
          <w:p w14:paraId="58397D8E" w14:textId="77777777" w:rsidR="00381793" w:rsidRPr="00653357" w:rsidRDefault="00381793" w:rsidP="004B1133">
            <w:pPr>
              <w:spacing w:line="276" w:lineRule="auto"/>
              <w:jc w:val="center"/>
              <w:rPr>
                <w:rFonts w:ascii="Arial" w:eastAsia="Calibri" w:hAnsi="Arial" w:cs="Arial"/>
                <w:b/>
                <w:sz w:val="22"/>
                <w:lang w:val="en-US"/>
              </w:rPr>
            </w:pPr>
            <w:r w:rsidRPr="00653357">
              <w:rPr>
                <w:rFonts w:ascii="Arial" w:eastAsia="Calibri" w:hAnsi="Arial" w:cs="Arial"/>
                <w:b/>
                <w:sz w:val="22"/>
                <w:lang w:val="en-US"/>
              </w:rPr>
              <w:t>Positive contribution to the Project</w:t>
            </w:r>
          </w:p>
        </w:tc>
        <w:tc>
          <w:tcPr>
            <w:tcW w:w="825" w:type="pct"/>
            <w:shd w:val="clear" w:color="auto" w:fill="FFD966"/>
          </w:tcPr>
          <w:p w14:paraId="3092990A" w14:textId="77777777" w:rsidR="00381793" w:rsidRPr="00A234B3" w:rsidRDefault="00381793" w:rsidP="004B1133">
            <w:pPr>
              <w:spacing w:line="276" w:lineRule="auto"/>
              <w:jc w:val="center"/>
              <w:rPr>
                <w:rFonts w:ascii="Arial" w:eastAsia="Calibri" w:hAnsi="Arial" w:cs="Arial"/>
                <w:b/>
                <w:sz w:val="22"/>
                <w:lang w:val="en-US"/>
              </w:rPr>
            </w:pPr>
            <w:r w:rsidRPr="00A234B3">
              <w:rPr>
                <w:rFonts w:ascii="Arial" w:eastAsia="Calibri" w:hAnsi="Arial" w:cs="Arial"/>
                <w:b/>
                <w:sz w:val="22"/>
                <w:lang w:val="en-US"/>
              </w:rPr>
              <w:t>Internal or External Origin?</w:t>
            </w:r>
          </w:p>
        </w:tc>
      </w:tr>
      <w:tr w:rsidR="00381793" w:rsidRPr="00DF097E" w14:paraId="5F1B970B" w14:textId="77777777" w:rsidTr="00047014">
        <w:tc>
          <w:tcPr>
            <w:tcW w:w="1358" w:type="pct"/>
            <w:shd w:val="clear" w:color="auto" w:fill="E2EFD9"/>
          </w:tcPr>
          <w:p w14:paraId="110B5E23" w14:textId="77777777" w:rsidR="00381793" w:rsidRPr="0007207B" w:rsidRDefault="00381793" w:rsidP="004B1133">
            <w:pPr>
              <w:tabs>
                <w:tab w:val="left" w:pos="1102"/>
              </w:tabs>
              <w:rPr>
                <w:rFonts w:ascii="Arial" w:eastAsia="Calibri" w:hAnsi="Arial" w:cs="Arial"/>
                <w:lang w:eastAsia="en-US"/>
              </w:rPr>
            </w:pPr>
            <w:r w:rsidRPr="0007207B">
              <w:rPr>
                <w:rFonts w:ascii="Arial" w:eastAsia="Calibri" w:hAnsi="Arial" w:cs="Arial"/>
                <w:lang w:eastAsia="en-US"/>
              </w:rPr>
              <w:t>Community leadership</w:t>
            </w:r>
          </w:p>
        </w:tc>
        <w:tc>
          <w:tcPr>
            <w:tcW w:w="2817" w:type="pct"/>
            <w:shd w:val="clear" w:color="auto" w:fill="E2EFD9"/>
          </w:tcPr>
          <w:p w14:paraId="7C272F44" w14:textId="77777777" w:rsidR="001A5842" w:rsidRPr="00653357" w:rsidRDefault="004F2F34" w:rsidP="006B2629">
            <w:pPr>
              <w:spacing w:line="276" w:lineRule="auto"/>
              <w:jc w:val="both"/>
              <w:rPr>
                <w:rFonts w:ascii="Arial" w:eastAsia="Calibri" w:hAnsi="Arial" w:cs="Arial"/>
                <w:lang w:val="en-US" w:eastAsia="en-US"/>
              </w:rPr>
            </w:pPr>
            <w:r w:rsidRPr="00653357">
              <w:rPr>
                <w:rFonts w:ascii="Arial" w:eastAsia="Calibri" w:hAnsi="Arial" w:cs="Arial"/>
                <w:lang w:val="en-US" w:eastAsia="en-US"/>
              </w:rPr>
              <w:t xml:space="preserve">Community organizations (Water Management Boards, Boards, Health Committees, Parents' Associations, Women's Network) with capacities and greater community leadership participate in all community activities </w:t>
            </w:r>
          </w:p>
        </w:tc>
        <w:tc>
          <w:tcPr>
            <w:tcW w:w="825" w:type="pct"/>
            <w:shd w:val="clear" w:color="auto" w:fill="E2EFD9"/>
          </w:tcPr>
          <w:p w14:paraId="064D50A6" w14:textId="77777777" w:rsidR="00381793" w:rsidRPr="00A234B3" w:rsidRDefault="006842B3" w:rsidP="004B1133">
            <w:pPr>
              <w:spacing w:line="276" w:lineRule="auto"/>
              <w:jc w:val="both"/>
              <w:rPr>
                <w:rFonts w:ascii="Arial" w:eastAsia="Calibri" w:hAnsi="Arial" w:cs="Arial"/>
                <w:lang w:val="en-US" w:eastAsia="en-US"/>
              </w:rPr>
            </w:pPr>
            <w:r w:rsidRPr="00A234B3">
              <w:rPr>
                <w:rFonts w:ascii="Arial" w:eastAsia="Calibri" w:hAnsi="Arial" w:cs="Arial"/>
                <w:lang w:val="en-US" w:eastAsia="en-US"/>
              </w:rPr>
              <w:t>External</w:t>
            </w:r>
          </w:p>
        </w:tc>
      </w:tr>
      <w:tr w:rsidR="00381793" w:rsidRPr="00DF097E" w14:paraId="1AFB7841" w14:textId="77777777" w:rsidTr="00116418">
        <w:tc>
          <w:tcPr>
            <w:tcW w:w="1358" w:type="pct"/>
            <w:shd w:val="clear" w:color="auto" w:fill="E2EFD9"/>
          </w:tcPr>
          <w:p w14:paraId="407E5750" w14:textId="77777777" w:rsidR="00381793" w:rsidRPr="00653357" w:rsidRDefault="00D34E4D" w:rsidP="00D34E4D">
            <w:pPr>
              <w:spacing w:line="276" w:lineRule="auto"/>
              <w:jc w:val="both"/>
              <w:rPr>
                <w:rFonts w:ascii="Arial" w:eastAsia="Calibri" w:hAnsi="Arial" w:cs="Arial"/>
                <w:lang w:val="en-US" w:eastAsia="en-US"/>
              </w:rPr>
            </w:pPr>
            <w:r w:rsidRPr="00653357">
              <w:rPr>
                <w:rFonts w:ascii="Arial" w:eastAsia="Calibri" w:hAnsi="Arial" w:cs="Arial"/>
                <w:lang w:val="en-US" w:eastAsia="en-US"/>
              </w:rPr>
              <w:t>Complementarity of actions with other projects of Vecinos Honduras</w:t>
            </w:r>
          </w:p>
        </w:tc>
        <w:tc>
          <w:tcPr>
            <w:tcW w:w="2817" w:type="pct"/>
            <w:shd w:val="clear" w:color="auto" w:fill="E2EFD9"/>
          </w:tcPr>
          <w:p w14:paraId="49E87B7E" w14:textId="77777777" w:rsidR="00AF1BCD" w:rsidRPr="00653357" w:rsidRDefault="00F16F31" w:rsidP="00432CC1">
            <w:pPr>
              <w:spacing w:line="276" w:lineRule="auto"/>
              <w:jc w:val="both"/>
              <w:rPr>
                <w:rFonts w:ascii="Arial" w:eastAsia="Calibri" w:hAnsi="Arial" w:cs="Arial"/>
                <w:bCs/>
                <w:iCs/>
                <w:lang w:val="en-US" w:eastAsia="en-US"/>
              </w:rPr>
            </w:pPr>
            <w:r w:rsidRPr="00653357">
              <w:rPr>
                <w:rFonts w:ascii="Arial" w:eastAsia="Calibri" w:hAnsi="Arial" w:cs="Arial"/>
                <w:bCs/>
                <w:iCs/>
                <w:lang w:val="en-US" w:eastAsia="en-US"/>
              </w:rPr>
              <w:t>Resources are complemented and leveraged in logistics (transportation, office use and various services), expansion of impact in activities, population served and comprehensive responses are offered to the needs and potentialities of the communities</w:t>
            </w:r>
          </w:p>
        </w:tc>
        <w:tc>
          <w:tcPr>
            <w:tcW w:w="825" w:type="pct"/>
            <w:shd w:val="clear" w:color="auto" w:fill="E2EFD9"/>
          </w:tcPr>
          <w:p w14:paraId="76D66C08" w14:textId="77777777" w:rsidR="00381793" w:rsidRPr="00DF097E" w:rsidRDefault="00D34E4D" w:rsidP="004B1133">
            <w:pPr>
              <w:spacing w:line="276" w:lineRule="auto"/>
              <w:jc w:val="both"/>
              <w:rPr>
                <w:rFonts w:ascii="Arial" w:eastAsia="Calibri" w:hAnsi="Arial" w:cs="Arial"/>
                <w:lang w:eastAsia="en-US"/>
              </w:rPr>
            </w:pPr>
            <w:r>
              <w:rPr>
                <w:rFonts w:ascii="Arial" w:eastAsia="Calibri" w:hAnsi="Arial" w:cs="Arial"/>
                <w:lang w:eastAsia="en-US"/>
              </w:rPr>
              <w:t xml:space="preserve">Internal </w:t>
            </w:r>
          </w:p>
        </w:tc>
      </w:tr>
      <w:tr w:rsidR="00381793" w:rsidRPr="00DF097E" w14:paraId="0EC13BC8" w14:textId="77777777" w:rsidTr="00116418">
        <w:trPr>
          <w:trHeight w:val="1443"/>
        </w:trPr>
        <w:tc>
          <w:tcPr>
            <w:tcW w:w="1358" w:type="pct"/>
            <w:shd w:val="clear" w:color="auto" w:fill="E2EFD9"/>
          </w:tcPr>
          <w:p w14:paraId="3C410724" w14:textId="77777777" w:rsidR="00381793" w:rsidRPr="00653357" w:rsidRDefault="001F1D98" w:rsidP="004B1133">
            <w:pPr>
              <w:spacing w:line="276" w:lineRule="auto"/>
              <w:jc w:val="both"/>
              <w:rPr>
                <w:rFonts w:ascii="Arial" w:eastAsia="Calibri" w:hAnsi="Arial" w:cs="Arial"/>
                <w:lang w:val="en-US" w:eastAsia="en-US"/>
              </w:rPr>
            </w:pPr>
            <w:r w:rsidRPr="00653357">
              <w:rPr>
                <w:rFonts w:ascii="Arial" w:eastAsia="Calibri" w:hAnsi="Arial" w:cs="Arial"/>
                <w:lang w:val="en-US" w:eastAsia="en-US"/>
              </w:rPr>
              <w:t>Linkage with public actors such as the Ministry of Health, Education and the Municipal Mayor's Office, among others.</w:t>
            </w:r>
          </w:p>
        </w:tc>
        <w:tc>
          <w:tcPr>
            <w:tcW w:w="2817" w:type="pct"/>
            <w:shd w:val="clear" w:color="auto" w:fill="E2EFD9"/>
          </w:tcPr>
          <w:p w14:paraId="25BBCC64" w14:textId="77777777" w:rsidR="00381793" w:rsidRPr="00653357" w:rsidRDefault="00310A9B" w:rsidP="00C72C77">
            <w:pPr>
              <w:spacing w:line="276" w:lineRule="auto"/>
              <w:jc w:val="both"/>
              <w:rPr>
                <w:rFonts w:ascii="Arial" w:eastAsia="Calibri" w:hAnsi="Arial" w:cs="Arial"/>
                <w:lang w:val="en-US" w:eastAsia="en-US"/>
              </w:rPr>
            </w:pPr>
            <w:r w:rsidRPr="00653357">
              <w:rPr>
                <w:rFonts w:ascii="Arial" w:hAnsi="Arial" w:cs="Arial"/>
                <w:lang w:val="en-US"/>
              </w:rPr>
              <w:t>It has facilitated coordinated activities on health issues</w:t>
            </w:r>
          </w:p>
        </w:tc>
        <w:tc>
          <w:tcPr>
            <w:tcW w:w="825" w:type="pct"/>
            <w:shd w:val="clear" w:color="auto" w:fill="E2EFD9"/>
          </w:tcPr>
          <w:p w14:paraId="309CE9C7" w14:textId="77777777" w:rsidR="00381793" w:rsidRPr="001F1D98" w:rsidRDefault="001F1D98" w:rsidP="004B1133">
            <w:pPr>
              <w:spacing w:line="276" w:lineRule="auto"/>
              <w:jc w:val="both"/>
              <w:rPr>
                <w:rFonts w:ascii="Arial" w:eastAsia="Calibri" w:hAnsi="Arial" w:cs="Arial"/>
                <w:lang w:eastAsia="en-US"/>
              </w:rPr>
            </w:pPr>
            <w:r w:rsidRPr="001F1D98">
              <w:rPr>
                <w:rFonts w:ascii="Arial" w:eastAsia="Calibri" w:hAnsi="Arial" w:cs="Arial"/>
                <w:lang w:eastAsia="en-US"/>
              </w:rPr>
              <w:t>External</w:t>
            </w:r>
          </w:p>
        </w:tc>
      </w:tr>
      <w:tr w:rsidR="00BA3D5A" w:rsidRPr="00DF097E" w14:paraId="77FC754A" w14:textId="77777777" w:rsidTr="00116418">
        <w:trPr>
          <w:trHeight w:val="1443"/>
        </w:trPr>
        <w:tc>
          <w:tcPr>
            <w:tcW w:w="1358" w:type="pct"/>
            <w:shd w:val="clear" w:color="auto" w:fill="E2EFD9"/>
          </w:tcPr>
          <w:p w14:paraId="261F1BE2" w14:textId="77777777" w:rsidR="00BA3D5A" w:rsidRDefault="00BA3D5A" w:rsidP="004B1133">
            <w:pPr>
              <w:spacing w:line="276" w:lineRule="auto"/>
              <w:jc w:val="both"/>
              <w:rPr>
                <w:rFonts w:ascii="Arial" w:eastAsia="Calibri" w:hAnsi="Arial" w:cs="Arial"/>
                <w:lang w:eastAsia="en-US"/>
              </w:rPr>
            </w:pPr>
            <w:r>
              <w:rPr>
                <w:rFonts w:ascii="Arial" w:eastAsia="Calibri" w:hAnsi="Arial" w:cs="Arial"/>
                <w:lang w:eastAsia="en-US"/>
              </w:rPr>
              <w:t>Coordination with the Cooperativa de Ahorro y Crédito Esfuerzo Langueño Ltda. (CACEL)</w:t>
            </w:r>
          </w:p>
        </w:tc>
        <w:tc>
          <w:tcPr>
            <w:tcW w:w="2817" w:type="pct"/>
            <w:shd w:val="clear" w:color="auto" w:fill="E2EFD9"/>
          </w:tcPr>
          <w:p w14:paraId="127D77BC" w14:textId="77777777" w:rsidR="00BA3D5A" w:rsidRPr="00653357" w:rsidRDefault="0061718F" w:rsidP="0061718F">
            <w:pPr>
              <w:spacing w:line="276" w:lineRule="auto"/>
              <w:jc w:val="both"/>
              <w:rPr>
                <w:rFonts w:ascii="Arial" w:hAnsi="Arial" w:cs="Arial"/>
                <w:lang w:val="en-US"/>
              </w:rPr>
            </w:pPr>
            <w:r w:rsidRPr="00653357">
              <w:rPr>
                <w:rFonts w:ascii="Arial" w:hAnsi="Arial" w:cs="Arial"/>
                <w:lang w:val="en-US"/>
              </w:rPr>
              <w:t xml:space="preserve">Vecinos Honduras is a member of CACEL, which maintains a savings account of the revolving fund for small interest-free loans to families who adopt Casa Hogar Saludable practices. Families make payments to Vecinos Honduras through deposits in an account that is kept in the CACEL, which facilitates the recovery of funds </w:t>
            </w:r>
          </w:p>
        </w:tc>
        <w:tc>
          <w:tcPr>
            <w:tcW w:w="825" w:type="pct"/>
            <w:shd w:val="clear" w:color="auto" w:fill="E2EFD9"/>
          </w:tcPr>
          <w:p w14:paraId="72671779" w14:textId="77777777" w:rsidR="00BA3D5A" w:rsidRPr="001F1D98" w:rsidRDefault="00C968D6" w:rsidP="004B1133">
            <w:pPr>
              <w:spacing w:line="276" w:lineRule="auto"/>
              <w:jc w:val="both"/>
              <w:rPr>
                <w:rFonts w:ascii="Arial" w:eastAsia="Calibri" w:hAnsi="Arial" w:cs="Arial"/>
                <w:lang w:eastAsia="en-US"/>
              </w:rPr>
            </w:pPr>
            <w:r>
              <w:rPr>
                <w:rFonts w:ascii="Arial" w:eastAsia="Calibri" w:hAnsi="Arial" w:cs="Arial"/>
                <w:lang w:eastAsia="en-US"/>
              </w:rPr>
              <w:t>External</w:t>
            </w:r>
          </w:p>
        </w:tc>
      </w:tr>
    </w:tbl>
    <w:p w14:paraId="2B2C8D4C" w14:textId="77777777" w:rsidR="00233B54" w:rsidRDefault="00233B54" w:rsidP="00AA1842">
      <w:pPr>
        <w:jc w:val="both"/>
        <w:rPr>
          <w:rFonts w:ascii="Arial" w:hAnsi="Arial" w:cs="Arial"/>
          <w:lang w:val="es-MX"/>
        </w:rPr>
      </w:pPr>
    </w:p>
    <w:p w14:paraId="6735685C" w14:textId="77777777" w:rsidR="00233B54" w:rsidRPr="00DF097E" w:rsidRDefault="00233B54" w:rsidP="00AA1842">
      <w:pPr>
        <w:jc w:val="both"/>
        <w:rPr>
          <w:rFonts w:ascii="Arial" w:hAnsi="Arial" w:cs="Arial"/>
          <w:lang w:val="es-MX"/>
        </w:rPr>
      </w:pPr>
    </w:p>
    <w:p w14:paraId="06F183C4" w14:textId="77777777" w:rsidR="002B6876" w:rsidRPr="00DF097E" w:rsidRDefault="002B6876" w:rsidP="008A0F62">
      <w:pPr>
        <w:numPr>
          <w:ilvl w:val="0"/>
          <w:numId w:val="1"/>
        </w:numPr>
        <w:shd w:val="clear" w:color="auto" w:fill="FFFF99"/>
        <w:rPr>
          <w:rFonts w:ascii="Arial" w:hAnsi="Arial" w:cs="Arial"/>
          <w:b/>
          <w:lang w:val="es-MX"/>
        </w:rPr>
      </w:pPr>
      <w:r w:rsidRPr="00DF097E">
        <w:rPr>
          <w:rFonts w:ascii="Arial" w:hAnsi="Arial" w:cs="Arial"/>
          <w:b/>
        </w:rPr>
        <w:t>PROJECT MONITORING AND EVALUATION</w:t>
      </w:r>
    </w:p>
    <w:p w14:paraId="7A58B0B8" w14:textId="77777777" w:rsidR="0081576E" w:rsidRPr="00653357" w:rsidRDefault="002B6876" w:rsidP="00233B54">
      <w:pPr>
        <w:pStyle w:val="Prrafodelista"/>
        <w:ind w:left="340"/>
        <w:jc w:val="both"/>
        <w:rPr>
          <w:rFonts w:ascii="Arial" w:hAnsi="Arial" w:cs="Arial"/>
          <w:lang w:val="en-US"/>
        </w:rPr>
      </w:pPr>
      <w:r w:rsidRPr="00653357">
        <w:rPr>
          <w:rFonts w:ascii="Arial" w:hAnsi="Arial" w:cs="Arial"/>
          <w:lang w:val="en-US"/>
        </w:rPr>
        <w:t xml:space="preserve">It is very important to know how the Monitoring and Evaluation activities have contributed to the control, correction and evaluation of the actions of the Project. Please provide the requested information, with special emphasis on the contribution you have made to the proper execution of the project. </w:t>
      </w:r>
    </w:p>
    <w:p w14:paraId="37807DBA" w14:textId="77777777" w:rsidR="0081576E" w:rsidRPr="00653357" w:rsidRDefault="0081576E" w:rsidP="00391DA1">
      <w:pPr>
        <w:shd w:val="clear" w:color="auto" w:fill="FFFFFF"/>
        <w:jc w:val="both"/>
        <w:rPr>
          <w:rFonts w:ascii="Arial" w:hAnsi="Arial" w:cs="Arial"/>
          <w:lang w:val="en-US"/>
        </w:rPr>
      </w:pPr>
    </w:p>
    <w:tbl>
      <w:tblPr>
        <w:tblW w:w="1063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70"/>
        <w:gridCol w:w="567"/>
        <w:gridCol w:w="709"/>
        <w:gridCol w:w="1417"/>
        <w:gridCol w:w="3969"/>
      </w:tblGrid>
      <w:tr w:rsidR="0081576E" w:rsidRPr="00653357" w14:paraId="55DD644C" w14:textId="77777777" w:rsidTr="00A32860">
        <w:trPr>
          <w:trHeight w:val="451"/>
        </w:trPr>
        <w:tc>
          <w:tcPr>
            <w:tcW w:w="3970" w:type="dxa"/>
            <w:vMerge w:val="restart"/>
            <w:shd w:val="clear" w:color="auto" w:fill="FFFF99"/>
            <w:vAlign w:val="center"/>
          </w:tcPr>
          <w:p w14:paraId="57641E36" w14:textId="77777777" w:rsidR="0081576E" w:rsidRPr="00DF097E" w:rsidRDefault="0081576E" w:rsidP="00A32860">
            <w:pPr>
              <w:spacing w:line="276" w:lineRule="auto"/>
              <w:jc w:val="center"/>
              <w:rPr>
                <w:rFonts w:ascii="Arial" w:eastAsia="Calibri" w:hAnsi="Arial" w:cs="Arial"/>
                <w:b/>
                <w:lang w:val="es-MX"/>
              </w:rPr>
            </w:pPr>
            <w:r w:rsidRPr="00DF097E">
              <w:rPr>
                <w:rFonts w:ascii="Arial" w:eastAsia="Calibri" w:hAnsi="Arial" w:cs="Arial"/>
                <w:b/>
              </w:rPr>
              <w:t>Monitoring and Evaluation Activity</w:t>
            </w:r>
          </w:p>
        </w:tc>
        <w:tc>
          <w:tcPr>
            <w:tcW w:w="2693" w:type="dxa"/>
            <w:gridSpan w:val="3"/>
            <w:shd w:val="clear" w:color="auto" w:fill="FFFF99"/>
            <w:vAlign w:val="center"/>
          </w:tcPr>
          <w:p w14:paraId="36E7EF0F" w14:textId="77777777" w:rsidR="0081576E" w:rsidRPr="00DF097E" w:rsidRDefault="0081576E" w:rsidP="00A32860">
            <w:pPr>
              <w:spacing w:line="276" w:lineRule="auto"/>
              <w:jc w:val="center"/>
              <w:rPr>
                <w:rFonts w:ascii="Arial" w:eastAsia="Calibri" w:hAnsi="Arial" w:cs="Arial"/>
                <w:b/>
                <w:lang w:val="es-MX"/>
              </w:rPr>
            </w:pPr>
            <w:r w:rsidRPr="00DF097E">
              <w:rPr>
                <w:rFonts w:ascii="Arial" w:eastAsia="Calibri" w:hAnsi="Arial" w:cs="Arial"/>
                <w:b/>
              </w:rPr>
              <w:t>Was it made?</w:t>
            </w:r>
          </w:p>
        </w:tc>
        <w:tc>
          <w:tcPr>
            <w:tcW w:w="3969" w:type="dxa"/>
            <w:vMerge w:val="restart"/>
            <w:shd w:val="clear" w:color="auto" w:fill="FFFF99"/>
            <w:vAlign w:val="center"/>
          </w:tcPr>
          <w:p w14:paraId="7ACAEC6F" w14:textId="77777777" w:rsidR="0081576E" w:rsidRPr="00653357" w:rsidRDefault="0081576E" w:rsidP="00A32860">
            <w:pPr>
              <w:spacing w:line="276" w:lineRule="auto"/>
              <w:jc w:val="center"/>
              <w:rPr>
                <w:rFonts w:ascii="Arial" w:eastAsia="Calibri" w:hAnsi="Arial" w:cs="Arial"/>
                <w:b/>
                <w:lang w:val="en-US"/>
              </w:rPr>
            </w:pPr>
            <w:r w:rsidRPr="00653357">
              <w:rPr>
                <w:rFonts w:ascii="Arial" w:eastAsia="Calibri" w:hAnsi="Arial" w:cs="Arial"/>
                <w:b/>
                <w:lang w:val="en-US"/>
              </w:rPr>
              <w:t>Contribution of the activity to the proper execution of the Project</w:t>
            </w:r>
          </w:p>
        </w:tc>
      </w:tr>
      <w:tr w:rsidR="0081576E" w:rsidRPr="00DF097E" w14:paraId="209FBF53" w14:textId="77777777" w:rsidTr="00BF7B3B">
        <w:trPr>
          <w:trHeight w:val="451"/>
        </w:trPr>
        <w:tc>
          <w:tcPr>
            <w:tcW w:w="3970" w:type="dxa"/>
            <w:vMerge/>
            <w:shd w:val="clear" w:color="auto" w:fill="C6D9F1"/>
            <w:vAlign w:val="center"/>
          </w:tcPr>
          <w:p w14:paraId="295D88C2" w14:textId="77777777" w:rsidR="0081576E" w:rsidRPr="00653357" w:rsidRDefault="0081576E" w:rsidP="00A32860">
            <w:pPr>
              <w:spacing w:line="276" w:lineRule="auto"/>
              <w:jc w:val="center"/>
              <w:rPr>
                <w:rFonts w:ascii="Arial" w:eastAsia="Calibri" w:hAnsi="Arial" w:cs="Arial"/>
                <w:b/>
                <w:lang w:val="en-US"/>
              </w:rPr>
            </w:pPr>
          </w:p>
        </w:tc>
        <w:tc>
          <w:tcPr>
            <w:tcW w:w="567" w:type="dxa"/>
            <w:shd w:val="clear" w:color="auto" w:fill="FFFF99"/>
            <w:vAlign w:val="center"/>
          </w:tcPr>
          <w:p w14:paraId="04544974" w14:textId="77777777" w:rsidR="0081576E" w:rsidRPr="00BF7B3B" w:rsidRDefault="0081576E" w:rsidP="00A32860">
            <w:pPr>
              <w:spacing w:line="276" w:lineRule="auto"/>
              <w:jc w:val="center"/>
              <w:rPr>
                <w:rFonts w:ascii="Arial" w:eastAsia="Calibri" w:hAnsi="Arial" w:cs="Arial"/>
                <w:b/>
                <w:sz w:val="22"/>
                <w:lang w:val="es-MX"/>
              </w:rPr>
            </w:pPr>
            <w:r w:rsidRPr="00BF7B3B">
              <w:rPr>
                <w:rFonts w:ascii="Arial" w:eastAsia="Calibri" w:hAnsi="Arial" w:cs="Arial"/>
                <w:b/>
                <w:sz w:val="22"/>
              </w:rPr>
              <w:t>YES</w:t>
            </w:r>
          </w:p>
        </w:tc>
        <w:tc>
          <w:tcPr>
            <w:tcW w:w="709" w:type="dxa"/>
            <w:shd w:val="clear" w:color="auto" w:fill="FFFF99"/>
            <w:vAlign w:val="center"/>
          </w:tcPr>
          <w:p w14:paraId="3092ABDA" w14:textId="77777777" w:rsidR="0081576E" w:rsidRPr="00BF7B3B" w:rsidRDefault="0081576E" w:rsidP="00A32860">
            <w:pPr>
              <w:spacing w:line="276" w:lineRule="auto"/>
              <w:jc w:val="center"/>
              <w:rPr>
                <w:rFonts w:ascii="Arial" w:eastAsia="Calibri" w:hAnsi="Arial" w:cs="Arial"/>
                <w:b/>
                <w:sz w:val="22"/>
                <w:lang w:val="es-MX"/>
              </w:rPr>
            </w:pPr>
            <w:r w:rsidRPr="00BF7B3B">
              <w:rPr>
                <w:rFonts w:ascii="Arial" w:eastAsia="Calibri" w:hAnsi="Arial" w:cs="Arial"/>
                <w:b/>
                <w:sz w:val="22"/>
              </w:rPr>
              <w:t>NO</w:t>
            </w:r>
          </w:p>
        </w:tc>
        <w:tc>
          <w:tcPr>
            <w:tcW w:w="1417" w:type="dxa"/>
            <w:shd w:val="clear" w:color="auto" w:fill="FFFF99"/>
            <w:vAlign w:val="center"/>
          </w:tcPr>
          <w:p w14:paraId="05D79354" w14:textId="77777777" w:rsidR="0081576E" w:rsidRPr="00DF097E" w:rsidRDefault="0081576E" w:rsidP="00A32860">
            <w:pPr>
              <w:spacing w:line="276" w:lineRule="auto"/>
              <w:jc w:val="center"/>
              <w:rPr>
                <w:rFonts w:ascii="Arial" w:eastAsia="Calibri" w:hAnsi="Arial" w:cs="Arial"/>
                <w:b/>
                <w:lang w:val="es-MX"/>
              </w:rPr>
            </w:pPr>
            <w:r w:rsidRPr="00DF097E">
              <w:rPr>
                <w:rFonts w:ascii="Arial" w:eastAsia="Calibri" w:hAnsi="Arial" w:cs="Arial"/>
                <w:b/>
              </w:rPr>
              <w:t>Date</w:t>
            </w:r>
          </w:p>
        </w:tc>
        <w:tc>
          <w:tcPr>
            <w:tcW w:w="3969" w:type="dxa"/>
            <w:vMerge/>
            <w:shd w:val="clear" w:color="auto" w:fill="C6D9F1"/>
            <w:vAlign w:val="center"/>
          </w:tcPr>
          <w:p w14:paraId="3A3BBBC8" w14:textId="77777777" w:rsidR="0081576E" w:rsidRPr="00DF097E" w:rsidRDefault="0081576E" w:rsidP="00A32860">
            <w:pPr>
              <w:spacing w:line="276" w:lineRule="auto"/>
              <w:jc w:val="center"/>
              <w:rPr>
                <w:rFonts w:ascii="Arial" w:eastAsia="Calibri" w:hAnsi="Arial" w:cs="Arial"/>
                <w:b/>
                <w:lang w:val="es-MX"/>
              </w:rPr>
            </w:pPr>
          </w:p>
        </w:tc>
      </w:tr>
      <w:tr w:rsidR="0081576E" w:rsidRPr="00764134" w14:paraId="31F2E803" w14:textId="77777777" w:rsidTr="00A234B3">
        <w:trPr>
          <w:trHeight w:val="1284"/>
        </w:trPr>
        <w:tc>
          <w:tcPr>
            <w:tcW w:w="3970" w:type="dxa"/>
            <w:shd w:val="clear" w:color="auto" w:fill="E2EFD9"/>
          </w:tcPr>
          <w:p w14:paraId="2B7B9A90" w14:textId="77777777" w:rsidR="0081576E" w:rsidRPr="00653357" w:rsidRDefault="00263665" w:rsidP="00A32860">
            <w:pPr>
              <w:pStyle w:val="Prrafodelista"/>
              <w:spacing w:line="276" w:lineRule="auto"/>
              <w:ind w:left="0"/>
              <w:jc w:val="both"/>
              <w:rPr>
                <w:rFonts w:ascii="Arial" w:eastAsia="Calibri" w:hAnsi="Arial" w:cs="Arial"/>
                <w:color w:val="FF0000"/>
                <w:lang w:val="en-US"/>
              </w:rPr>
            </w:pPr>
            <w:r w:rsidRPr="00653357">
              <w:rPr>
                <w:rFonts w:ascii="Arial" w:eastAsia="Calibri" w:hAnsi="Arial" w:cs="Arial"/>
                <w:color w:val="0070C0"/>
                <w:lang w:val="en-US"/>
              </w:rPr>
              <w:t>Promotion and Dissemination of Native Seeds.</w:t>
            </w:r>
          </w:p>
        </w:tc>
        <w:tc>
          <w:tcPr>
            <w:tcW w:w="567" w:type="dxa"/>
            <w:shd w:val="clear" w:color="auto" w:fill="E2EFD9"/>
          </w:tcPr>
          <w:p w14:paraId="3FE53DC3" w14:textId="77777777" w:rsidR="0081576E" w:rsidRPr="00DF097E" w:rsidRDefault="00D12AA5" w:rsidP="00A32860">
            <w:pPr>
              <w:pStyle w:val="Prrafodelista"/>
              <w:spacing w:line="276" w:lineRule="auto"/>
              <w:ind w:left="0"/>
              <w:jc w:val="both"/>
              <w:rPr>
                <w:rFonts w:ascii="Arial" w:eastAsia="Calibri" w:hAnsi="Arial" w:cs="Arial"/>
                <w:lang w:val="es-MX"/>
              </w:rPr>
            </w:pPr>
            <w:r w:rsidRPr="00DF097E">
              <w:rPr>
                <w:rFonts w:ascii="Arial" w:eastAsia="Calibri" w:hAnsi="Arial" w:cs="Arial"/>
              </w:rPr>
              <w:t>X</w:t>
            </w:r>
          </w:p>
          <w:p w14:paraId="587F2533" w14:textId="77777777" w:rsidR="0081576E" w:rsidRPr="00DF097E" w:rsidRDefault="0081576E" w:rsidP="00A32860">
            <w:pPr>
              <w:rPr>
                <w:rFonts w:ascii="Arial" w:eastAsia="Calibri" w:hAnsi="Arial" w:cs="Arial"/>
                <w:lang w:val="es-MX"/>
              </w:rPr>
            </w:pPr>
          </w:p>
          <w:p w14:paraId="20C2FAAF" w14:textId="77777777" w:rsidR="0081576E" w:rsidRDefault="0081576E" w:rsidP="00A32860">
            <w:pPr>
              <w:rPr>
                <w:rFonts w:ascii="Arial" w:eastAsia="Calibri" w:hAnsi="Arial" w:cs="Arial"/>
                <w:lang w:val="es-MX"/>
              </w:rPr>
            </w:pPr>
          </w:p>
          <w:p w14:paraId="7245592A" w14:textId="3B4C8062" w:rsidR="0081576E" w:rsidRPr="00DF097E" w:rsidRDefault="0081576E" w:rsidP="00A32860">
            <w:pPr>
              <w:rPr>
                <w:rFonts w:ascii="Arial" w:eastAsia="Calibri" w:hAnsi="Arial" w:cs="Arial"/>
                <w:lang w:val="es-MX"/>
              </w:rPr>
            </w:pPr>
          </w:p>
        </w:tc>
        <w:tc>
          <w:tcPr>
            <w:tcW w:w="709" w:type="dxa"/>
            <w:shd w:val="clear" w:color="auto" w:fill="E2EFD9"/>
          </w:tcPr>
          <w:p w14:paraId="697AA70D" w14:textId="77777777" w:rsidR="0081576E" w:rsidRPr="00DF097E" w:rsidRDefault="0081576E" w:rsidP="00A32860">
            <w:pPr>
              <w:pStyle w:val="Prrafodelista"/>
              <w:spacing w:line="276" w:lineRule="auto"/>
              <w:ind w:left="0"/>
              <w:jc w:val="both"/>
              <w:rPr>
                <w:rFonts w:ascii="Arial" w:eastAsia="Calibri" w:hAnsi="Arial" w:cs="Arial"/>
                <w:color w:val="FF0000"/>
                <w:lang w:val="es-MX"/>
              </w:rPr>
            </w:pPr>
          </w:p>
          <w:p w14:paraId="2167953C" w14:textId="77777777" w:rsidR="0081576E" w:rsidRPr="00DF097E" w:rsidRDefault="0081576E" w:rsidP="00A32860">
            <w:pPr>
              <w:rPr>
                <w:rFonts w:ascii="Arial" w:eastAsia="Calibri" w:hAnsi="Arial" w:cs="Arial"/>
                <w:lang w:val="es-MX"/>
              </w:rPr>
            </w:pPr>
          </w:p>
          <w:p w14:paraId="1DD4EDC6" w14:textId="77777777" w:rsidR="0081576E" w:rsidRPr="00DF097E" w:rsidRDefault="0081576E" w:rsidP="00A32860">
            <w:pPr>
              <w:rPr>
                <w:rFonts w:ascii="Arial" w:eastAsia="Calibri" w:hAnsi="Arial" w:cs="Arial"/>
                <w:lang w:val="es-MX"/>
              </w:rPr>
            </w:pPr>
          </w:p>
          <w:p w14:paraId="01B50163" w14:textId="3BF0C0E3" w:rsidR="0081576E" w:rsidRPr="00DF097E" w:rsidRDefault="0081576E" w:rsidP="00A32860">
            <w:pPr>
              <w:rPr>
                <w:rFonts w:ascii="Arial" w:eastAsia="Calibri" w:hAnsi="Arial" w:cs="Arial"/>
                <w:lang w:val="es-MX"/>
              </w:rPr>
            </w:pPr>
          </w:p>
        </w:tc>
        <w:tc>
          <w:tcPr>
            <w:tcW w:w="1417" w:type="dxa"/>
            <w:shd w:val="clear" w:color="auto" w:fill="E2EFD9"/>
          </w:tcPr>
          <w:p w14:paraId="1802E445" w14:textId="77777777" w:rsidR="00857929" w:rsidRDefault="00263665" w:rsidP="00A32860">
            <w:pPr>
              <w:pStyle w:val="Prrafodelista"/>
              <w:spacing w:line="276" w:lineRule="auto"/>
              <w:ind w:left="0"/>
              <w:jc w:val="both"/>
              <w:rPr>
                <w:rFonts w:ascii="Arial" w:eastAsia="Calibri" w:hAnsi="Arial" w:cs="Arial"/>
                <w:lang w:val="es-MX"/>
              </w:rPr>
            </w:pPr>
            <w:r>
              <w:rPr>
                <w:rFonts w:ascii="Arial" w:eastAsia="Calibri" w:hAnsi="Arial" w:cs="Arial"/>
              </w:rPr>
              <w:t>July 2025-June 2026.</w:t>
            </w:r>
          </w:p>
          <w:p w14:paraId="41FBF27A" w14:textId="77777777" w:rsidR="00857929" w:rsidRDefault="00857929" w:rsidP="00A32860">
            <w:pPr>
              <w:pStyle w:val="Prrafodelista"/>
              <w:spacing w:line="276" w:lineRule="auto"/>
              <w:ind w:left="0"/>
              <w:jc w:val="both"/>
              <w:rPr>
                <w:rFonts w:ascii="Arial" w:eastAsia="Calibri" w:hAnsi="Arial" w:cs="Arial"/>
                <w:lang w:val="es-MX"/>
              </w:rPr>
            </w:pPr>
          </w:p>
          <w:p w14:paraId="799200C4" w14:textId="77777777" w:rsidR="0081576E" w:rsidRPr="00D96255" w:rsidRDefault="0081576E" w:rsidP="00A32860">
            <w:pPr>
              <w:rPr>
                <w:rFonts w:ascii="Arial" w:eastAsia="Calibri" w:hAnsi="Arial" w:cs="Arial"/>
                <w:color w:val="538135"/>
                <w:lang w:val="es-MX"/>
              </w:rPr>
            </w:pPr>
          </w:p>
        </w:tc>
        <w:tc>
          <w:tcPr>
            <w:tcW w:w="3969" w:type="dxa"/>
            <w:shd w:val="clear" w:color="auto" w:fill="E2EFD9"/>
          </w:tcPr>
          <w:p w14:paraId="71346639" w14:textId="77777777" w:rsidR="0081576E" w:rsidRPr="00653357" w:rsidRDefault="00263665" w:rsidP="00A32860">
            <w:pPr>
              <w:pStyle w:val="Prrafodelista"/>
              <w:spacing w:line="276" w:lineRule="auto"/>
              <w:ind w:left="0"/>
              <w:jc w:val="both"/>
              <w:rPr>
                <w:rFonts w:ascii="Arial" w:eastAsia="Calibri" w:hAnsi="Arial" w:cs="Arial"/>
                <w:lang w:val="en-US"/>
              </w:rPr>
            </w:pPr>
            <w:r w:rsidRPr="00653357">
              <w:rPr>
                <w:rFonts w:ascii="Arial" w:eastAsia="Calibri" w:hAnsi="Arial" w:cs="Arial"/>
                <w:lang w:val="en-US"/>
              </w:rPr>
              <w:t>Meetings with organized producers.</w:t>
            </w:r>
          </w:p>
          <w:p w14:paraId="02427ED7" w14:textId="77777777" w:rsidR="00263665" w:rsidRPr="00653357" w:rsidRDefault="00263665" w:rsidP="00A32860">
            <w:pPr>
              <w:pStyle w:val="Prrafodelista"/>
              <w:spacing w:line="276" w:lineRule="auto"/>
              <w:ind w:left="0"/>
              <w:jc w:val="both"/>
              <w:rPr>
                <w:rFonts w:ascii="Arial" w:eastAsia="Calibri" w:hAnsi="Arial" w:cs="Arial"/>
                <w:lang w:val="en-US"/>
              </w:rPr>
            </w:pPr>
          </w:p>
          <w:p w14:paraId="4F84BA7B" w14:textId="3E414FB1" w:rsidR="0040740A" w:rsidRPr="00A234B3" w:rsidRDefault="00263665" w:rsidP="002A0DA5">
            <w:pPr>
              <w:pStyle w:val="Prrafodelista"/>
              <w:spacing w:line="276" w:lineRule="auto"/>
              <w:ind w:left="0"/>
              <w:jc w:val="both"/>
              <w:rPr>
                <w:rFonts w:ascii="Arial" w:eastAsia="Calibri" w:hAnsi="Arial" w:cs="Arial"/>
                <w:lang w:val="en-US"/>
              </w:rPr>
            </w:pPr>
            <w:r w:rsidRPr="00653357">
              <w:rPr>
                <w:rFonts w:ascii="Arial" w:eastAsia="Calibri" w:hAnsi="Arial" w:cs="Arial"/>
                <w:lang w:val="en-US"/>
              </w:rPr>
              <w:t>Awareness days for producer families</w:t>
            </w:r>
          </w:p>
        </w:tc>
      </w:tr>
      <w:tr w:rsidR="0081576E" w:rsidRPr="00653357" w14:paraId="5CE9A059" w14:textId="77777777" w:rsidTr="001B4543">
        <w:trPr>
          <w:trHeight w:val="1548"/>
        </w:trPr>
        <w:tc>
          <w:tcPr>
            <w:tcW w:w="3970" w:type="dxa"/>
            <w:shd w:val="clear" w:color="auto" w:fill="DEEAF6"/>
          </w:tcPr>
          <w:p w14:paraId="4EBB9813" w14:textId="77777777" w:rsidR="0081576E" w:rsidRPr="00653357" w:rsidRDefault="00D90C0D" w:rsidP="00A32860">
            <w:pPr>
              <w:pStyle w:val="Prrafodelista"/>
              <w:spacing w:line="276" w:lineRule="auto"/>
              <w:ind w:left="0"/>
              <w:rPr>
                <w:rFonts w:ascii="Arial" w:eastAsia="Calibri" w:hAnsi="Arial" w:cs="Arial"/>
                <w:lang w:val="en-US"/>
              </w:rPr>
            </w:pPr>
            <w:bookmarkStart w:id="2" w:name="_Hlk216773711"/>
            <w:r w:rsidRPr="00653357">
              <w:rPr>
                <w:rFonts w:ascii="Arial" w:eastAsia="Calibri" w:hAnsi="Arial" w:cs="Arial"/>
                <w:color w:val="0070C0"/>
                <w:lang w:val="en-US"/>
              </w:rPr>
              <w:t>Establishment of plots or trials.</w:t>
            </w:r>
            <w:bookmarkEnd w:id="2"/>
          </w:p>
        </w:tc>
        <w:tc>
          <w:tcPr>
            <w:tcW w:w="567" w:type="dxa"/>
            <w:shd w:val="clear" w:color="auto" w:fill="DEEAF6"/>
          </w:tcPr>
          <w:p w14:paraId="0DC5FAB4" w14:textId="77777777" w:rsidR="00AD109B" w:rsidRPr="00DF097E" w:rsidRDefault="00F5262E" w:rsidP="00A32860">
            <w:pPr>
              <w:pStyle w:val="Prrafodelista"/>
              <w:spacing w:line="276" w:lineRule="auto"/>
              <w:ind w:left="0"/>
              <w:jc w:val="both"/>
              <w:rPr>
                <w:rFonts w:ascii="Arial" w:eastAsia="Calibri" w:hAnsi="Arial" w:cs="Arial"/>
                <w:lang w:val="es-MX"/>
              </w:rPr>
            </w:pPr>
            <w:r>
              <w:rPr>
                <w:rFonts w:ascii="Arial" w:eastAsia="Calibri" w:hAnsi="Arial" w:cs="Arial"/>
              </w:rPr>
              <w:t>X</w:t>
            </w:r>
          </w:p>
        </w:tc>
        <w:tc>
          <w:tcPr>
            <w:tcW w:w="709" w:type="dxa"/>
            <w:shd w:val="clear" w:color="auto" w:fill="DEEAF6"/>
          </w:tcPr>
          <w:p w14:paraId="7F2F9125" w14:textId="77777777" w:rsidR="0081576E" w:rsidRPr="00DF097E" w:rsidRDefault="0081576E" w:rsidP="00A32860">
            <w:pPr>
              <w:pStyle w:val="Prrafodelista"/>
              <w:spacing w:line="276" w:lineRule="auto"/>
              <w:ind w:left="0"/>
              <w:jc w:val="both"/>
              <w:rPr>
                <w:rFonts w:ascii="Arial" w:eastAsia="Calibri" w:hAnsi="Arial" w:cs="Arial"/>
                <w:color w:val="FF0000"/>
                <w:lang w:val="es-MX"/>
              </w:rPr>
            </w:pPr>
          </w:p>
        </w:tc>
        <w:tc>
          <w:tcPr>
            <w:tcW w:w="1417" w:type="dxa"/>
            <w:shd w:val="clear" w:color="auto" w:fill="DEEAF6"/>
          </w:tcPr>
          <w:p w14:paraId="5EE03CC3" w14:textId="77777777" w:rsidR="00AD109B" w:rsidRPr="00DF097E" w:rsidRDefault="00C12506" w:rsidP="00D90C0D">
            <w:pPr>
              <w:pStyle w:val="Prrafodelista"/>
              <w:spacing w:line="276" w:lineRule="auto"/>
              <w:ind w:left="0"/>
              <w:jc w:val="both"/>
              <w:rPr>
                <w:rFonts w:ascii="Arial" w:eastAsia="Calibri" w:hAnsi="Arial" w:cs="Arial"/>
                <w:lang w:val="es-MX"/>
              </w:rPr>
            </w:pPr>
            <w:r w:rsidRPr="00A234B3">
              <w:rPr>
                <w:rFonts w:ascii="Arial" w:eastAsia="Calibri" w:hAnsi="Arial" w:cs="Arial"/>
                <w:lang w:val="en-US"/>
              </w:rPr>
              <w:t>July</w:t>
            </w:r>
            <w:r w:rsidRPr="00C12506">
              <w:rPr>
                <w:rFonts w:ascii="Arial" w:eastAsia="Calibri" w:hAnsi="Arial" w:cs="Arial"/>
              </w:rPr>
              <w:t xml:space="preserve"> 2025-June 2026.</w:t>
            </w:r>
          </w:p>
        </w:tc>
        <w:tc>
          <w:tcPr>
            <w:tcW w:w="3969" w:type="dxa"/>
            <w:shd w:val="clear" w:color="auto" w:fill="DEEAF6"/>
          </w:tcPr>
          <w:p w14:paraId="5B87FCA6" w14:textId="49B522D8" w:rsidR="00857929" w:rsidRPr="00653357" w:rsidRDefault="00EA5AB3" w:rsidP="00A32860">
            <w:pPr>
              <w:pStyle w:val="Prrafodelista"/>
              <w:spacing w:line="276" w:lineRule="auto"/>
              <w:ind w:left="0"/>
              <w:jc w:val="both"/>
              <w:rPr>
                <w:rFonts w:ascii="Arial" w:eastAsia="Calibri" w:hAnsi="Arial" w:cs="Arial"/>
                <w:lang w:val="en-US"/>
              </w:rPr>
            </w:pPr>
            <w:r w:rsidRPr="00653357">
              <w:rPr>
                <w:rFonts w:ascii="Arial" w:eastAsia="Calibri" w:hAnsi="Arial" w:cs="Arial"/>
                <w:lang w:val="en-US"/>
              </w:rPr>
              <w:t>Demonstration of agro</w:t>
            </w:r>
            <w:r w:rsidR="00A234B3">
              <w:rPr>
                <w:rFonts w:ascii="Arial" w:eastAsia="Calibri" w:hAnsi="Arial" w:cs="Arial"/>
                <w:lang w:val="en-US"/>
              </w:rPr>
              <w:t>-</w:t>
            </w:r>
            <w:r w:rsidRPr="00653357">
              <w:rPr>
                <w:rFonts w:ascii="Arial" w:eastAsia="Calibri" w:hAnsi="Arial" w:cs="Arial"/>
                <w:lang w:val="en-US"/>
              </w:rPr>
              <w:t>ecological practices.</w:t>
            </w:r>
          </w:p>
          <w:p w14:paraId="0AF45728" w14:textId="77777777" w:rsidR="00EA5AB3" w:rsidRPr="00653357" w:rsidRDefault="00EA5AB3" w:rsidP="00A32860">
            <w:pPr>
              <w:pStyle w:val="Prrafodelista"/>
              <w:spacing w:line="276" w:lineRule="auto"/>
              <w:ind w:left="0"/>
              <w:jc w:val="both"/>
              <w:rPr>
                <w:rFonts w:ascii="Arial" w:eastAsia="Calibri" w:hAnsi="Arial" w:cs="Arial"/>
                <w:lang w:val="en-US"/>
              </w:rPr>
            </w:pPr>
            <w:r w:rsidRPr="00653357">
              <w:rPr>
                <w:rFonts w:ascii="Arial" w:eastAsia="Calibri" w:hAnsi="Arial" w:cs="Arial"/>
                <w:lang w:val="en-US"/>
              </w:rPr>
              <w:t>Local crop evaluations.</w:t>
            </w:r>
          </w:p>
          <w:p w14:paraId="5AC04DC1" w14:textId="77777777" w:rsidR="00EA5AB3" w:rsidRPr="00653357" w:rsidRDefault="00EA5AB3" w:rsidP="00A32860">
            <w:pPr>
              <w:pStyle w:val="Prrafodelista"/>
              <w:spacing w:line="276" w:lineRule="auto"/>
              <w:ind w:left="0"/>
              <w:jc w:val="both"/>
              <w:rPr>
                <w:rFonts w:ascii="Arial" w:eastAsia="Calibri" w:hAnsi="Arial" w:cs="Arial"/>
                <w:lang w:val="en-US"/>
              </w:rPr>
            </w:pPr>
            <w:r w:rsidRPr="00653357">
              <w:rPr>
                <w:rFonts w:ascii="Arial" w:eastAsia="Calibri" w:hAnsi="Arial" w:cs="Arial"/>
                <w:lang w:val="en-US"/>
              </w:rPr>
              <w:t>Sharing of practical knowledge.</w:t>
            </w:r>
          </w:p>
          <w:p w14:paraId="1E73D61C" w14:textId="77777777" w:rsidR="0040740A" w:rsidRPr="00653357" w:rsidRDefault="0040740A" w:rsidP="00A32860">
            <w:pPr>
              <w:pStyle w:val="Prrafodelista"/>
              <w:spacing w:line="276" w:lineRule="auto"/>
              <w:ind w:left="0"/>
              <w:jc w:val="both"/>
              <w:rPr>
                <w:rFonts w:ascii="Arial" w:eastAsia="Calibri" w:hAnsi="Arial" w:cs="Arial"/>
                <w:lang w:val="en-US"/>
              </w:rPr>
            </w:pPr>
            <w:r w:rsidRPr="00653357">
              <w:rPr>
                <w:rFonts w:ascii="Arial" w:eastAsia="Calibri" w:hAnsi="Arial" w:cs="Arial"/>
                <w:lang w:val="en-US"/>
              </w:rPr>
              <w:t>Accompaniment to producers.</w:t>
            </w:r>
          </w:p>
        </w:tc>
      </w:tr>
      <w:tr w:rsidR="00CF200D" w:rsidRPr="00653357" w14:paraId="14E91B69" w14:textId="77777777" w:rsidTr="00047014">
        <w:trPr>
          <w:trHeight w:val="557"/>
        </w:trPr>
        <w:tc>
          <w:tcPr>
            <w:tcW w:w="3970" w:type="dxa"/>
            <w:shd w:val="clear" w:color="auto" w:fill="E2EFD9"/>
          </w:tcPr>
          <w:p w14:paraId="09B96EAC" w14:textId="77777777" w:rsidR="00CF200D" w:rsidRDefault="00EA5AB3" w:rsidP="00A32860">
            <w:pPr>
              <w:pStyle w:val="Prrafodelista"/>
              <w:spacing w:line="276" w:lineRule="auto"/>
              <w:ind w:left="0"/>
              <w:rPr>
                <w:rFonts w:ascii="Arial" w:eastAsia="Calibri" w:hAnsi="Arial" w:cs="Arial"/>
                <w:color w:val="4472C4"/>
                <w:lang w:val="es-MX"/>
              </w:rPr>
            </w:pPr>
            <w:bookmarkStart w:id="3" w:name="_Hlk216773733"/>
            <w:r w:rsidRPr="00EA5AB3">
              <w:rPr>
                <w:rFonts w:ascii="Arial" w:eastAsia="Calibri" w:hAnsi="Arial" w:cs="Arial"/>
                <w:color w:val="4472C4"/>
              </w:rPr>
              <w:t>Soil conservation practices.</w:t>
            </w:r>
            <w:bookmarkEnd w:id="3"/>
          </w:p>
        </w:tc>
        <w:tc>
          <w:tcPr>
            <w:tcW w:w="567" w:type="dxa"/>
            <w:shd w:val="clear" w:color="auto" w:fill="E2EFD9"/>
          </w:tcPr>
          <w:p w14:paraId="29D76506" w14:textId="77777777" w:rsidR="00CF200D" w:rsidRDefault="00935F88" w:rsidP="00A32860">
            <w:pPr>
              <w:pStyle w:val="Prrafodelista"/>
              <w:spacing w:line="276" w:lineRule="auto"/>
              <w:ind w:left="0"/>
              <w:jc w:val="both"/>
              <w:rPr>
                <w:rFonts w:ascii="Arial" w:eastAsia="Calibri" w:hAnsi="Arial" w:cs="Arial"/>
                <w:lang w:val="es-MX"/>
              </w:rPr>
            </w:pPr>
            <w:r>
              <w:rPr>
                <w:rFonts w:ascii="Arial" w:eastAsia="Calibri" w:hAnsi="Arial" w:cs="Arial"/>
              </w:rPr>
              <w:t>X</w:t>
            </w:r>
          </w:p>
        </w:tc>
        <w:tc>
          <w:tcPr>
            <w:tcW w:w="709" w:type="dxa"/>
            <w:shd w:val="clear" w:color="auto" w:fill="E2EFD9"/>
          </w:tcPr>
          <w:p w14:paraId="474B54EC" w14:textId="77777777" w:rsidR="00CF200D" w:rsidRPr="004A6949" w:rsidRDefault="00CF200D" w:rsidP="00A32860">
            <w:pPr>
              <w:pStyle w:val="Prrafodelista"/>
              <w:spacing w:line="276" w:lineRule="auto"/>
              <w:ind w:left="0"/>
              <w:jc w:val="both"/>
              <w:rPr>
                <w:rFonts w:ascii="Arial" w:eastAsia="Calibri" w:hAnsi="Arial" w:cs="Arial"/>
                <w:lang w:val="es-MX"/>
              </w:rPr>
            </w:pPr>
          </w:p>
        </w:tc>
        <w:tc>
          <w:tcPr>
            <w:tcW w:w="1417" w:type="dxa"/>
            <w:shd w:val="clear" w:color="auto" w:fill="E2EFD9"/>
          </w:tcPr>
          <w:p w14:paraId="3005AEFD" w14:textId="77777777" w:rsidR="00CF200D" w:rsidRDefault="00C12506" w:rsidP="00A32860">
            <w:pPr>
              <w:pStyle w:val="Prrafodelista"/>
              <w:spacing w:line="276" w:lineRule="auto"/>
              <w:ind w:left="0"/>
              <w:jc w:val="both"/>
              <w:rPr>
                <w:rFonts w:ascii="Arial" w:eastAsia="Calibri" w:hAnsi="Arial" w:cs="Arial"/>
                <w:lang w:val="es-MX"/>
              </w:rPr>
            </w:pPr>
            <w:r w:rsidRPr="00C12506">
              <w:rPr>
                <w:rFonts w:ascii="Arial" w:eastAsia="Calibri" w:hAnsi="Arial" w:cs="Arial"/>
              </w:rPr>
              <w:t>July 2025-June 2026.</w:t>
            </w:r>
          </w:p>
        </w:tc>
        <w:tc>
          <w:tcPr>
            <w:tcW w:w="3969" w:type="dxa"/>
            <w:shd w:val="clear" w:color="auto" w:fill="E2EFD9"/>
          </w:tcPr>
          <w:p w14:paraId="6516DDCD" w14:textId="77777777" w:rsidR="002672EE" w:rsidRPr="00653357" w:rsidRDefault="00B40FAC" w:rsidP="00F5478A">
            <w:pPr>
              <w:pStyle w:val="Prrafodelista"/>
              <w:spacing w:line="276" w:lineRule="auto"/>
              <w:ind w:left="0"/>
              <w:jc w:val="both"/>
              <w:rPr>
                <w:rFonts w:ascii="Arial" w:hAnsi="Arial" w:cs="Arial"/>
                <w:bCs/>
                <w:lang w:val="en-US"/>
              </w:rPr>
            </w:pPr>
            <w:r w:rsidRPr="00653357">
              <w:rPr>
                <w:rFonts w:ascii="Arial" w:hAnsi="Arial" w:cs="Arial"/>
                <w:bCs/>
                <w:lang w:val="en-US"/>
              </w:rPr>
              <w:t>4 soil conservation practices were carried out on producers in the communities of Las Arandas, Isletas, El Copetillo and El Aguacatal, strengthening knowledge.</w:t>
            </w:r>
          </w:p>
          <w:p w14:paraId="3947DCA9" w14:textId="77777777" w:rsidR="00EF3BD7" w:rsidRPr="00653357" w:rsidRDefault="00EF3BD7" w:rsidP="00F5478A">
            <w:pPr>
              <w:pStyle w:val="Prrafodelista"/>
              <w:spacing w:line="276" w:lineRule="auto"/>
              <w:ind w:left="0"/>
              <w:jc w:val="both"/>
              <w:rPr>
                <w:rFonts w:ascii="Arial" w:hAnsi="Arial" w:cs="Arial"/>
                <w:bCs/>
                <w:lang w:val="en-US"/>
              </w:rPr>
            </w:pPr>
          </w:p>
        </w:tc>
      </w:tr>
      <w:tr w:rsidR="00CF200D" w:rsidRPr="00653357" w14:paraId="789D0395" w14:textId="77777777" w:rsidTr="00047014">
        <w:trPr>
          <w:trHeight w:val="982"/>
        </w:trPr>
        <w:tc>
          <w:tcPr>
            <w:tcW w:w="3970" w:type="dxa"/>
            <w:shd w:val="clear" w:color="auto" w:fill="DEEAF6"/>
          </w:tcPr>
          <w:p w14:paraId="4DCD40B8" w14:textId="77777777" w:rsidR="00CF200D" w:rsidRPr="00653357" w:rsidRDefault="0079319C" w:rsidP="00A32860">
            <w:pPr>
              <w:pStyle w:val="Prrafodelista"/>
              <w:spacing w:line="276" w:lineRule="auto"/>
              <w:ind w:left="0"/>
              <w:rPr>
                <w:rFonts w:ascii="Arial" w:eastAsia="Calibri" w:hAnsi="Arial" w:cs="Arial"/>
                <w:color w:val="4472C4"/>
                <w:lang w:val="en-US"/>
              </w:rPr>
            </w:pPr>
            <w:bookmarkStart w:id="4" w:name="_Hlk216773759"/>
            <w:r w:rsidRPr="00653357">
              <w:rPr>
                <w:rFonts w:ascii="Arial" w:eastAsia="Calibri" w:hAnsi="Arial" w:cs="Arial"/>
                <w:color w:val="0070C0"/>
                <w:lang w:val="en-US"/>
              </w:rPr>
              <w:t>Agroecological practices to prepare inputs.</w:t>
            </w:r>
            <w:bookmarkEnd w:id="4"/>
          </w:p>
        </w:tc>
        <w:tc>
          <w:tcPr>
            <w:tcW w:w="567" w:type="dxa"/>
            <w:shd w:val="clear" w:color="auto" w:fill="DEEAF6"/>
          </w:tcPr>
          <w:p w14:paraId="5638A7D0" w14:textId="77777777" w:rsidR="00CF200D" w:rsidRDefault="00935F88" w:rsidP="00A32860">
            <w:pPr>
              <w:pStyle w:val="Prrafodelista"/>
              <w:spacing w:line="276" w:lineRule="auto"/>
              <w:ind w:left="0"/>
              <w:jc w:val="both"/>
              <w:rPr>
                <w:rFonts w:ascii="Arial" w:eastAsia="Calibri" w:hAnsi="Arial" w:cs="Arial"/>
                <w:lang w:val="es-MX"/>
              </w:rPr>
            </w:pPr>
            <w:r>
              <w:rPr>
                <w:rFonts w:ascii="Arial" w:eastAsia="Calibri" w:hAnsi="Arial" w:cs="Arial"/>
              </w:rPr>
              <w:t>X</w:t>
            </w:r>
          </w:p>
        </w:tc>
        <w:tc>
          <w:tcPr>
            <w:tcW w:w="709" w:type="dxa"/>
            <w:shd w:val="clear" w:color="auto" w:fill="DEEAF6"/>
          </w:tcPr>
          <w:p w14:paraId="568AAFA7" w14:textId="77777777" w:rsidR="00CF200D" w:rsidRPr="004A6949" w:rsidRDefault="00CF200D" w:rsidP="00A32860">
            <w:pPr>
              <w:pStyle w:val="Prrafodelista"/>
              <w:spacing w:line="276" w:lineRule="auto"/>
              <w:ind w:left="0"/>
              <w:jc w:val="both"/>
              <w:rPr>
                <w:rFonts w:ascii="Arial" w:eastAsia="Calibri" w:hAnsi="Arial" w:cs="Arial"/>
                <w:lang w:val="es-MX"/>
              </w:rPr>
            </w:pPr>
          </w:p>
        </w:tc>
        <w:tc>
          <w:tcPr>
            <w:tcW w:w="1417" w:type="dxa"/>
            <w:shd w:val="clear" w:color="auto" w:fill="DEEAF6"/>
          </w:tcPr>
          <w:p w14:paraId="21817263" w14:textId="77777777" w:rsidR="00CF200D" w:rsidRDefault="00C12506" w:rsidP="00A32860">
            <w:pPr>
              <w:pStyle w:val="Prrafodelista"/>
              <w:spacing w:line="276" w:lineRule="auto"/>
              <w:ind w:left="0"/>
              <w:jc w:val="both"/>
              <w:rPr>
                <w:rFonts w:ascii="Arial" w:eastAsia="Calibri" w:hAnsi="Arial" w:cs="Arial"/>
                <w:lang w:val="es-MX"/>
              </w:rPr>
            </w:pPr>
            <w:r w:rsidRPr="00C12506">
              <w:rPr>
                <w:rFonts w:ascii="Arial" w:eastAsia="Calibri" w:hAnsi="Arial" w:cs="Arial"/>
              </w:rPr>
              <w:t>July 2025-June 2026.</w:t>
            </w:r>
          </w:p>
        </w:tc>
        <w:tc>
          <w:tcPr>
            <w:tcW w:w="3969" w:type="dxa"/>
            <w:shd w:val="clear" w:color="auto" w:fill="DEEAF6"/>
          </w:tcPr>
          <w:p w14:paraId="7E0DF5D6" w14:textId="77777777" w:rsidR="00CF200D" w:rsidRPr="00653357" w:rsidRDefault="005453B1" w:rsidP="009F7BAE">
            <w:pPr>
              <w:pStyle w:val="Prrafodelista"/>
              <w:spacing w:line="276" w:lineRule="auto"/>
              <w:ind w:left="0"/>
              <w:jc w:val="both"/>
              <w:rPr>
                <w:rFonts w:ascii="Arial" w:eastAsia="Calibri" w:hAnsi="Arial" w:cs="Arial"/>
                <w:lang w:val="en-US"/>
              </w:rPr>
            </w:pPr>
            <w:r w:rsidRPr="00653357">
              <w:rPr>
                <w:rFonts w:ascii="Arial" w:eastAsia="Calibri" w:hAnsi="Arial" w:cs="Arial"/>
                <w:lang w:val="en-US"/>
              </w:rPr>
              <w:t>Developed 3 Bial production practices and a natural burner, a liquid foliar fertilizer, rich in nutrients and beneficial microorganisms that strengthen crops</w:t>
            </w:r>
          </w:p>
        </w:tc>
      </w:tr>
      <w:tr w:rsidR="007746DD" w:rsidRPr="00653357" w14:paraId="4A17FF65" w14:textId="77777777" w:rsidTr="00047014">
        <w:trPr>
          <w:trHeight w:val="2303"/>
        </w:trPr>
        <w:tc>
          <w:tcPr>
            <w:tcW w:w="3970" w:type="dxa"/>
            <w:shd w:val="clear" w:color="auto" w:fill="E2EFD9"/>
          </w:tcPr>
          <w:p w14:paraId="3A9F5A40" w14:textId="77777777" w:rsidR="007746DD" w:rsidRDefault="00BA12E6" w:rsidP="000A2445">
            <w:pPr>
              <w:pStyle w:val="Prrafodelista"/>
              <w:spacing w:line="276" w:lineRule="auto"/>
              <w:ind w:left="0"/>
              <w:jc w:val="both"/>
              <w:rPr>
                <w:rFonts w:ascii="Arial" w:eastAsia="Calibri" w:hAnsi="Arial" w:cs="Arial"/>
                <w:color w:val="4472C4"/>
                <w:lang w:val="es-MX"/>
              </w:rPr>
            </w:pPr>
            <w:bookmarkStart w:id="5" w:name="_Hlk216773785"/>
            <w:r w:rsidRPr="00313C46">
              <w:rPr>
                <w:rFonts w:ascii="Arial" w:eastAsia="Calibri" w:hAnsi="Arial" w:cs="Arial"/>
                <w:color w:val="0070C0"/>
              </w:rPr>
              <w:t>Seed Characterization</w:t>
            </w:r>
            <w:bookmarkEnd w:id="5"/>
          </w:p>
        </w:tc>
        <w:tc>
          <w:tcPr>
            <w:tcW w:w="567" w:type="dxa"/>
            <w:shd w:val="clear" w:color="auto" w:fill="E2EFD9"/>
          </w:tcPr>
          <w:p w14:paraId="0E560B1E" w14:textId="77777777" w:rsidR="007746DD" w:rsidRDefault="00D12AA5" w:rsidP="00A32860">
            <w:pPr>
              <w:pStyle w:val="Prrafodelista"/>
              <w:spacing w:line="276" w:lineRule="auto"/>
              <w:ind w:left="0"/>
              <w:jc w:val="both"/>
              <w:rPr>
                <w:rFonts w:ascii="Arial" w:eastAsia="Calibri" w:hAnsi="Arial" w:cs="Arial"/>
                <w:lang w:val="es-MX"/>
              </w:rPr>
            </w:pPr>
            <w:r>
              <w:rPr>
                <w:rFonts w:ascii="Arial" w:eastAsia="Calibri" w:hAnsi="Arial" w:cs="Arial"/>
              </w:rPr>
              <w:t>X</w:t>
            </w:r>
          </w:p>
        </w:tc>
        <w:tc>
          <w:tcPr>
            <w:tcW w:w="709" w:type="dxa"/>
            <w:shd w:val="clear" w:color="auto" w:fill="E2EFD9"/>
          </w:tcPr>
          <w:p w14:paraId="15F5246A" w14:textId="77777777" w:rsidR="007746DD" w:rsidRPr="00DF097E" w:rsidRDefault="007746DD" w:rsidP="00A32860">
            <w:pPr>
              <w:pStyle w:val="Prrafodelista"/>
              <w:spacing w:line="276" w:lineRule="auto"/>
              <w:ind w:left="0"/>
              <w:jc w:val="both"/>
              <w:rPr>
                <w:rFonts w:ascii="Arial" w:eastAsia="Calibri" w:hAnsi="Arial" w:cs="Arial"/>
                <w:color w:val="FF0000"/>
                <w:lang w:val="es-MX"/>
              </w:rPr>
            </w:pPr>
          </w:p>
        </w:tc>
        <w:tc>
          <w:tcPr>
            <w:tcW w:w="1417" w:type="dxa"/>
            <w:shd w:val="clear" w:color="auto" w:fill="E2EFD9"/>
          </w:tcPr>
          <w:p w14:paraId="7882B7EB" w14:textId="77777777" w:rsidR="007746DD" w:rsidRDefault="00C12506" w:rsidP="00A32860">
            <w:pPr>
              <w:pStyle w:val="Prrafodelista"/>
              <w:spacing w:line="276" w:lineRule="auto"/>
              <w:ind w:left="0"/>
              <w:jc w:val="both"/>
              <w:rPr>
                <w:rFonts w:ascii="Arial" w:eastAsia="Calibri" w:hAnsi="Arial" w:cs="Arial"/>
                <w:lang w:val="es-MX"/>
              </w:rPr>
            </w:pPr>
            <w:r w:rsidRPr="00C12506">
              <w:rPr>
                <w:rFonts w:ascii="Arial" w:eastAsia="Calibri" w:hAnsi="Arial" w:cs="Arial"/>
              </w:rPr>
              <w:t>July 2025-June 2026.</w:t>
            </w:r>
          </w:p>
        </w:tc>
        <w:tc>
          <w:tcPr>
            <w:tcW w:w="3969" w:type="dxa"/>
            <w:shd w:val="clear" w:color="auto" w:fill="E2EFD9"/>
          </w:tcPr>
          <w:p w14:paraId="49D6A22A" w14:textId="77777777" w:rsidR="000E7FB7" w:rsidRPr="00653357" w:rsidRDefault="00BA73D5" w:rsidP="00F5478A">
            <w:pPr>
              <w:pStyle w:val="Prrafodelista"/>
              <w:spacing w:line="276" w:lineRule="auto"/>
              <w:ind w:left="0"/>
              <w:jc w:val="both"/>
              <w:rPr>
                <w:rFonts w:ascii="Arial" w:eastAsia="Calibri" w:hAnsi="Arial" w:cs="Arial"/>
                <w:lang w:val="en-US"/>
              </w:rPr>
            </w:pPr>
            <w:r w:rsidRPr="00653357">
              <w:rPr>
                <w:rFonts w:ascii="Arial" w:eastAsia="Calibri" w:hAnsi="Arial" w:cs="Arial"/>
                <w:lang w:val="en-US"/>
              </w:rPr>
              <w:t xml:space="preserve">After 3 days for the characterization of seeds, an activity was given to strengthen capacities on the characterization of native and local seeds in Concepción de María, Las Olivas, Quebrada Grande. </w:t>
            </w:r>
          </w:p>
        </w:tc>
      </w:tr>
      <w:tr w:rsidR="007746DD" w:rsidRPr="00653357" w14:paraId="47BF594F" w14:textId="77777777" w:rsidTr="00047014">
        <w:tc>
          <w:tcPr>
            <w:tcW w:w="3970" w:type="dxa"/>
            <w:shd w:val="clear" w:color="auto" w:fill="DEEAF6"/>
          </w:tcPr>
          <w:p w14:paraId="15ADB33D" w14:textId="77777777" w:rsidR="007746DD" w:rsidRPr="00653357" w:rsidRDefault="00DA40B4" w:rsidP="000A2445">
            <w:pPr>
              <w:pStyle w:val="Prrafodelista"/>
              <w:spacing w:line="276" w:lineRule="auto"/>
              <w:ind w:left="0"/>
              <w:jc w:val="both"/>
              <w:rPr>
                <w:rFonts w:ascii="Arial" w:eastAsia="Calibri" w:hAnsi="Arial" w:cs="Arial"/>
                <w:color w:val="4472C4"/>
                <w:lang w:val="en-US"/>
              </w:rPr>
            </w:pPr>
            <w:r w:rsidRPr="00653357">
              <w:rPr>
                <w:rFonts w:ascii="Arial" w:eastAsia="Calibri" w:hAnsi="Arial" w:cs="Arial"/>
                <w:color w:val="0070C0"/>
                <w:lang w:val="en-US"/>
              </w:rPr>
              <w:t>Visits for characterization of native seeds</w:t>
            </w:r>
          </w:p>
        </w:tc>
        <w:tc>
          <w:tcPr>
            <w:tcW w:w="567" w:type="dxa"/>
            <w:shd w:val="clear" w:color="auto" w:fill="DEEAF6"/>
          </w:tcPr>
          <w:p w14:paraId="43C1F411" w14:textId="77777777" w:rsidR="007746DD" w:rsidRDefault="00D12AA5" w:rsidP="00A32860">
            <w:pPr>
              <w:pStyle w:val="Prrafodelista"/>
              <w:spacing w:line="276" w:lineRule="auto"/>
              <w:ind w:left="0"/>
              <w:jc w:val="both"/>
              <w:rPr>
                <w:rFonts w:ascii="Arial" w:eastAsia="Calibri" w:hAnsi="Arial" w:cs="Arial"/>
                <w:lang w:val="es-MX"/>
              </w:rPr>
            </w:pPr>
            <w:r>
              <w:rPr>
                <w:rFonts w:ascii="Arial" w:eastAsia="Calibri" w:hAnsi="Arial" w:cs="Arial"/>
              </w:rPr>
              <w:t>X</w:t>
            </w:r>
          </w:p>
        </w:tc>
        <w:tc>
          <w:tcPr>
            <w:tcW w:w="709" w:type="dxa"/>
            <w:shd w:val="clear" w:color="auto" w:fill="DEEAF6"/>
          </w:tcPr>
          <w:p w14:paraId="02BCFFE7" w14:textId="77777777" w:rsidR="007746DD" w:rsidRPr="00DF097E" w:rsidRDefault="007746DD" w:rsidP="00A32860">
            <w:pPr>
              <w:pStyle w:val="Prrafodelista"/>
              <w:spacing w:line="276" w:lineRule="auto"/>
              <w:ind w:left="0"/>
              <w:jc w:val="both"/>
              <w:rPr>
                <w:rFonts w:ascii="Arial" w:eastAsia="Calibri" w:hAnsi="Arial" w:cs="Arial"/>
                <w:color w:val="FF0000"/>
                <w:lang w:val="es-MX"/>
              </w:rPr>
            </w:pPr>
          </w:p>
        </w:tc>
        <w:tc>
          <w:tcPr>
            <w:tcW w:w="1417" w:type="dxa"/>
            <w:shd w:val="clear" w:color="auto" w:fill="DEEAF6"/>
          </w:tcPr>
          <w:p w14:paraId="27B1FE96" w14:textId="77777777" w:rsidR="007746DD" w:rsidRDefault="00C12506" w:rsidP="00A32860">
            <w:pPr>
              <w:pStyle w:val="Prrafodelista"/>
              <w:spacing w:line="276" w:lineRule="auto"/>
              <w:ind w:left="0"/>
              <w:jc w:val="both"/>
              <w:rPr>
                <w:rFonts w:ascii="Arial" w:eastAsia="Calibri" w:hAnsi="Arial" w:cs="Arial"/>
                <w:lang w:val="es-MX"/>
              </w:rPr>
            </w:pPr>
            <w:r w:rsidRPr="00C12506">
              <w:rPr>
                <w:rFonts w:ascii="Arial" w:eastAsia="Calibri" w:hAnsi="Arial" w:cs="Arial"/>
              </w:rPr>
              <w:t>July 2025-June 2026.</w:t>
            </w:r>
          </w:p>
        </w:tc>
        <w:tc>
          <w:tcPr>
            <w:tcW w:w="3969" w:type="dxa"/>
            <w:shd w:val="clear" w:color="auto" w:fill="DEEAF6"/>
          </w:tcPr>
          <w:p w14:paraId="728086C6" w14:textId="77777777" w:rsidR="007746DD" w:rsidRPr="00653357" w:rsidRDefault="00BA12E6" w:rsidP="00F716E8">
            <w:pPr>
              <w:pStyle w:val="Prrafodelista"/>
              <w:spacing w:line="276" w:lineRule="auto"/>
              <w:ind w:left="0"/>
              <w:jc w:val="both"/>
              <w:rPr>
                <w:rFonts w:ascii="Arial" w:eastAsia="Calibri" w:hAnsi="Arial" w:cs="Arial"/>
                <w:lang w:val="en-US"/>
              </w:rPr>
            </w:pPr>
            <w:r w:rsidRPr="00653357">
              <w:rPr>
                <w:rFonts w:ascii="Arial" w:eastAsia="Calibri" w:hAnsi="Arial" w:cs="Arial"/>
                <w:lang w:val="en-US"/>
              </w:rPr>
              <w:t>20 visits to the communities of the municipality of Langue were carried out to collect information on local seeds used by producer families as a basis for declaring native and native seeds as heritage of the Municipality</w:t>
            </w:r>
          </w:p>
        </w:tc>
      </w:tr>
      <w:tr w:rsidR="00D43E6C" w:rsidRPr="00653357" w14:paraId="488433F1" w14:textId="77777777" w:rsidTr="00047014">
        <w:tc>
          <w:tcPr>
            <w:tcW w:w="3970" w:type="dxa"/>
            <w:shd w:val="clear" w:color="auto" w:fill="E2EFD9"/>
          </w:tcPr>
          <w:p w14:paraId="12D1FD73" w14:textId="77777777" w:rsidR="00D43E6C" w:rsidRPr="00653357" w:rsidRDefault="004E7DCC" w:rsidP="000A2445">
            <w:pPr>
              <w:pStyle w:val="Prrafodelista"/>
              <w:spacing w:line="276" w:lineRule="auto"/>
              <w:ind w:left="0"/>
              <w:jc w:val="both"/>
              <w:rPr>
                <w:rFonts w:ascii="Arial" w:eastAsia="Calibri" w:hAnsi="Arial" w:cs="Arial"/>
                <w:color w:val="4472C4"/>
                <w:lang w:val="en-US"/>
              </w:rPr>
            </w:pPr>
            <w:r w:rsidRPr="00653357">
              <w:rPr>
                <w:rFonts w:ascii="Arial" w:eastAsia="Calibri" w:hAnsi="Arial" w:cs="Arial"/>
                <w:color w:val="0070C0"/>
                <w:lang w:val="en-US"/>
              </w:rPr>
              <w:t>Follow-up to Healthy Home projects.</w:t>
            </w:r>
          </w:p>
        </w:tc>
        <w:tc>
          <w:tcPr>
            <w:tcW w:w="567" w:type="dxa"/>
            <w:shd w:val="clear" w:color="auto" w:fill="E2EFD9"/>
          </w:tcPr>
          <w:p w14:paraId="1CF4DEC6" w14:textId="77777777" w:rsidR="00D43E6C" w:rsidRDefault="00935F88" w:rsidP="00A32860">
            <w:pPr>
              <w:pStyle w:val="Prrafodelista"/>
              <w:spacing w:line="276" w:lineRule="auto"/>
              <w:ind w:left="0"/>
              <w:jc w:val="both"/>
              <w:rPr>
                <w:rFonts w:ascii="Arial" w:eastAsia="Calibri" w:hAnsi="Arial" w:cs="Arial"/>
                <w:lang w:val="es-MX"/>
              </w:rPr>
            </w:pPr>
            <w:r>
              <w:rPr>
                <w:rFonts w:ascii="Arial" w:eastAsia="Calibri" w:hAnsi="Arial" w:cs="Arial"/>
              </w:rPr>
              <w:t>X</w:t>
            </w:r>
          </w:p>
        </w:tc>
        <w:tc>
          <w:tcPr>
            <w:tcW w:w="709" w:type="dxa"/>
            <w:shd w:val="clear" w:color="auto" w:fill="E2EFD9"/>
          </w:tcPr>
          <w:p w14:paraId="79131C08" w14:textId="77777777" w:rsidR="00D43E6C" w:rsidRPr="00F5262E" w:rsidRDefault="00D43E6C" w:rsidP="00A32860">
            <w:pPr>
              <w:pStyle w:val="Prrafodelista"/>
              <w:spacing w:line="276" w:lineRule="auto"/>
              <w:ind w:left="0"/>
              <w:jc w:val="both"/>
              <w:rPr>
                <w:rFonts w:ascii="Arial" w:eastAsia="Calibri" w:hAnsi="Arial" w:cs="Arial"/>
                <w:lang w:val="es-MX"/>
              </w:rPr>
            </w:pPr>
          </w:p>
        </w:tc>
        <w:tc>
          <w:tcPr>
            <w:tcW w:w="1417" w:type="dxa"/>
            <w:shd w:val="clear" w:color="auto" w:fill="E2EFD9"/>
          </w:tcPr>
          <w:p w14:paraId="6D275165" w14:textId="77777777" w:rsidR="00D43E6C" w:rsidRDefault="00C12506" w:rsidP="00A32860">
            <w:pPr>
              <w:pStyle w:val="Prrafodelista"/>
              <w:spacing w:line="276" w:lineRule="auto"/>
              <w:ind w:left="0"/>
              <w:jc w:val="both"/>
              <w:rPr>
                <w:rFonts w:ascii="Arial" w:eastAsia="Calibri" w:hAnsi="Arial" w:cs="Arial"/>
                <w:lang w:val="es-MX"/>
              </w:rPr>
            </w:pPr>
            <w:r w:rsidRPr="00C12506">
              <w:rPr>
                <w:rFonts w:ascii="Arial" w:eastAsia="Calibri" w:hAnsi="Arial" w:cs="Arial"/>
              </w:rPr>
              <w:t>July 2025-June 2026.</w:t>
            </w:r>
          </w:p>
        </w:tc>
        <w:tc>
          <w:tcPr>
            <w:tcW w:w="3969" w:type="dxa"/>
            <w:shd w:val="clear" w:color="auto" w:fill="E2EFD9"/>
          </w:tcPr>
          <w:p w14:paraId="186A7E83" w14:textId="77777777" w:rsidR="00D43E6C" w:rsidRPr="00653357" w:rsidRDefault="003060B6" w:rsidP="0015510D">
            <w:pPr>
              <w:pStyle w:val="Prrafodelista"/>
              <w:spacing w:line="276" w:lineRule="auto"/>
              <w:ind w:left="0"/>
              <w:jc w:val="both"/>
              <w:rPr>
                <w:rFonts w:ascii="Arial" w:eastAsia="Calibri" w:hAnsi="Arial" w:cs="Arial"/>
                <w:lang w:val="en-US"/>
              </w:rPr>
            </w:pPr>
            <w:r w:rsidRPr="00653357">
              <w:rPr>
                <w:rFonts w:ascii="Arial" w:eastAsia="Calibri" w:hAnsi="Arial" w:cs="Arial"/>
                <w:lang w:val="en-US"/>
              </w:rPr>
              <w:t>17 families from the communities of Las Olivas, El Llano, El Copetillo, Isletas Abajo and Isletas Arriba were accompanied in the follow-up of their Healthy Home projects.</w:t>
            </w:r>
          </w:p>
        </w:tc>
      </w:tr>
      <w:tr w:rsidR="007746DD" w:rsidRPr="00653357" w14:paraId="5175B02F" w14:textId="77777777" w:rsidTr="00047014">
        <w:tc>
          <w:tcPr>
            <w:tcW w:w="3970" w:type="dxa"/>
            <w:shd w:val="clear" w:color="auto" w:fill="DEEAF6"/>
          </w:tcPr>
          <w:p w14:paraId="12C981EA" w14:textId="77777777" w:rsidR="007746DD" w:rsidRPr="00653357" w:rsidRDefault="004E7DCC" w:rsidP="00A32860">
            <w:pPr>
              <w:pStyle w:val="Prrafodelista"/>
              <w:spacing w:line="276" w:lineRule="auto"/>
              <w:ind w:left="0"/>
              <w:rPr>
                <w:rFonts w:ascii="Arial" w:eastAsia="Calibri" w:hAnsi="Arial" w:cs="Arial"/>
                <w:color w:val="4472C4"/>
                <w:lang w:val="en-US"/>
              </w:rPr>
            </w:pPr>
            <w:r w:rsidRPr="00653357">
              <w:rPr>
                <w:rFonts w:ascii="Arial" w:eastAsia="Calibri" w:hAnsi="Arial" w:cs="Arial"/>
                <w:color w:val="4472C4"/>
                <w:lang w:val="en-US"/>
              </w:rPr>
              <w:t>Monitoring of Strategic Grain Reserves.</w:t>
            </w:r>
          </w:p>
        </w:tc>
        <w:tc>
          <w:tcPr>
            <w:tcW w:w="567" w:type="dxa"/>
            <w:shd w:val="clear" w:color="auto" w:fill="DEEAF6"/>
          </w:tcPr>
          <w:p w14:paraId="5789ADEC" w14:textId="77777777" w:rsidR="007746DD" w:rsidRDefault="00D12AA5" w:rsidP="00A32860">
            <w:pPr>
              <w:pStyle w:val="Prrafodelista"/>
              <w:spacing w:line="276" w:lineRule="auto"/>
              <w:ind w:left="0"/>
              <w:jc w:val="both"/>
              <w:rPr>
                <w:rFonts w:ascii="Arial" w:eastAsia="Calibri" w:hAnsi="Arial" w:cs="Arial"/>
                <w:lang w:val="es-MX"/>
              </w:rPr>
            </w:pPr>
            <w:r>
              <w:rPr>
                <w:rFonts w:ascii="Arial" w:eastAsia="Calibri" w:hAnsi="Arial" w:cs="Arial"/>
              </w:rPr>
              <w:t>X</w:t>
            </w:r>
          </w:p>
        </w:tc>
        <w:tc>
          <w:tcPr>
            <w:tcW w:w="709" w:type="dxa"/>
            <w:shd w:val="clear" w:color="auto" w:fill="DEEAF6"/>
          </w:tcPr>
          <w:p w14:paraId="57E20E40" w14:textId="77777777" w:rsidR="007746DD" w:rsidRPr="00DF097E" w:rsidRDefault="007746DD" w:rsidP="00A32860">
            <w:pPr>
              <w:pStyle w:val="Prrafodelista"/>
              <w:spacing w:line="276" w:lineRule="auto"/>
              <w:ind w:left="0"/>
              <w:jc w:val="both"/>
              <w:rPr>
                <w:rFonts w:ascii="Arial" w:eastAsia="Calibri" w:hAnsi="Arial" w:cs="Arial"/>
                <w:color w:val="FF0000"/>
                <w:lang w:val="es-MX"/>
              </w:rPr>
            </w:pPr>
          </w:p>
        </w:tc>
        <w:tc>
          <w:tcPr>
            <w:tcW w:w="1417" w:type="dxa"/>
            <w:shd w:val="clear" w:color="auto" w:fill="DEEAF6"/>
          </w:tcPr>
          <w:p w14:paraId="16498D16" w14:textId="3F958C73" w:rsidR="007746DD" w:rsidRDefault="00C12506" w:rsidP="00361A3E">
            <w:pPr>
              <w:pStyle w:val="Prrafodelista"/>
              <w:spacing w:line="276" w:lineRule="auto"/>
              <w:ind w:left="0"/>
              <w:jc w:val="both"/>
              <w:rPr>
                <w:rFonts w:ascii="Arial" w:eastAsia="Calibri" w:hAnsi="Arial" w:cs="Arial"/>
                <w:lang w:val="es-MX"/>
              </w:rPr>
            </w:pPr>
            <w:r w:rsidRPr="00A234B3">
              <w:rPr>
                <w:rFonts w:ascii="Arial" w:eastAsia="Calibri" w:hAnsi="Arial" w:cs="Arial"/>
                <w:lang w:val="en-US"/>
              </w:rPr>
              <w:t>July 2025-June 2026</w:t>
            </w:r>
          </w:p>
        </w:tc>
        <w:tc>
          <w:tcPr>
            <w:tcW w:w="3969" w:type="dxa"/>
            <w:shd w:val="clear" w:color="auto" w:fill="DEEAF6"/>
          </w:tcPr>
          <w:p w14:paraId="1EB644AF" w14:textId="67A91150" w:rsidR="00FF6CB1" w:rsidRPr="00653357" w:rsidRDefault="00BA703D" w:rsidP="00F5478A">
            <w:pPr>
              <w:pStyle w:val="Prrafodelista"/>
              <w:spacing w:line="276" w:lineRule="auto"/>
              <w:ind w:left="0"/>
              <w:jc w:val="both"/>
              <w:rPr>
                <w:rFonts w:ascii="Arial" w:eastAsia="Calibri" w:hAnsi="Arial" w:cs="Arial"/>
                <w:lang w:val="en-US"/>
              </w:rPr>
            </w:pPr>
            <w:r w:rsidRPr="00653357">
              <w:rPr>
                <w:rFonts w:ascii="Arial" w:eastAsia="Calibri" w:hAnsi="Arial" w:cs="Arial"/>
                <w:lang w:val="en-US"/>
              </w:rPr>
              <w:t>Follow-up visits and technical support to 6 strategic grain and seed reserves by Agro</w:t>
            </w:r>
            <w:r w:rsidR="00A234B3">
              <w:rPr>
                <w:rFonts w:ascii="Arial" w:eastAsia="Calibri" w:hAnsi="Arial" w:cs="Arial"/>
                <w:lang w:val="en-US"/>
              </w:rPr>
              <w:t>-</w:t>
            </w:r>
            <w:r w:rsidRPr="00653357">
              <w:rPr>
                <w:rFonts w:ascii="Arial" w:eastAsia="Calibri" w:hAnsi="Arial" w:cs="Arial"/>
                <w:lang w:val="en-US"/>
              </w:rPr>
              <w:t>ecology Facilitator</w:t>
            </w:r>
          </w:p>
        </w:tc>
      </w:tr>
    </w:tbl>
    <w:p w14:paraId="2AF4E746" w14:textId="77777777" w:rsidR="0081576E" w:rsidRPr="00653357" w:rsidRDefault="0081576E" w:rsidP="00391DA1">
      <w:pPr>
        <w:shd w:val="clear" w:color="auto" w:fill="FFFFFF"/>
        <w:jc w:val="both"/>
        <w:rPr>
          <w:rFonts w:ascii="Arial" w:hAnsi="Arial" w:cs="Arial"/>
          <w:lang w:val="en-US"/>
        </w:rPr>
      </w:pPr>
    </w:p>
    <w:p w14:paraId="10592700" w14:textId="77777777" w:rsidR="0081576E" w:rsidRPr="00653357" w:rsidRDefault="0081576E" w:rsidP="00391DA1">
      <w:pPr>
        <w:shd w:val="clear" w:color="auto" w:fill="FFFFFF"/>
        <w:jc w:val="both"/>
        <w:rPr>
          <w:rFonts w:ascii="Arial" w:hAnsi="Arial" w:cs="Arial"/>
          <w:lang w:val="en-US"/>
        </w:rPr>
      </w:pPr>
    </w:p>
    <w:p w14:paraId="4739D1D0" w14:textId="77777777" w:rsidR="006D134A" w:rsidRPr="00DF097E" w:rsidRDefault="006D134A" w:rsidP="008A0F62">
      <w:pPr>
        <w:numPr>
          <w:ilvl w:val="0"/>
          <w:numId w:val="1"/>
        </w:numPr>
        <w:shd w:val="clear" w:color="auto" w:fill="FFFF99"/>
        <w:rPr>
          <w:rFonts w:ascii="Arial" w:hAnsi="Arial" w:cs="Arial"/>
          <w:b/>
          <w:lang w:val="es-MX"/>
        </w:rPr>
      </w:pPr>
      <w:r w:rsidRPr="00DF097E">
        <w:rPr>
          <w:rFonts w:ascii="Arial" w:hAnsi="Arial" w:cs="Arial"/>
          <w:b/>
        </w:rPr>
        <w:t>UPCOMING ACTIVITIES:</w:t>
      </w:r>
    </w:p>
    <w:p w14:paraId="1032F5DA" w14:textId="77777777" w:rsidR="002F3600" w:rsidRPr="00653357" w:rsidRDefault="006D134A" w:rsidP="00BB3289">
      <w:pPr>
        <w:shd w:val="clear" w:color="auto" w:fill="FFFFFF"/>
        <w:jc w:val="both"/>
        <w:rPr>
          <w:rFonts w:ascii="Arial" w:hAnsi="Arial" w:cs="Arial"/>
          <w:bCs/>
          <w:lang w:val="en-US"/>
        </w:rPr>
      </w:pPr>
      <w:r w:rsidRPr="00653357">
        <w:rPr>
          <w:rFonts w:ascii="Arial" w:hAnsi="Arial" w:cs="Arial"/>
          <w:bCs/>
          <w:lang w:val="en-US"/>
        </w:rPr>
        <w:t>Please explain, how will the learning obtained in the first months of project execution be incorporated during the time remaining to conclude it?</w:t>
      </w:r>
    </w:p>
    <w:p w14:paraId="0E0E6525" w14:textId="77777777" w:rsidR="00BB3289" w:rsidRPr="00653357" w:rsidRDefault="00BB3289" w:rsidP="00BB3289">
      <w:pPr>
        <w:shd w:val="clear" w:color="auto" w:fill="FFFFFF"/>
        <w:jc w:val="both"/>
        <w:rPr>
          <w:rFonts w:ascii="Arial" w:hAnsi="Arial" w:cs="Arial"/>
          <w:bCs/>
          <w:lang w:val="en-US"/>
        </w:rPr>
      </w:pPr>
    </w:p>
    <w:p w14:paraId="594AF1B7" w14:textId="77777777" w:rsidR="00BB3289" w:rsidRPr="00653357" w:rsidRDefault="00B36D60" w:rsidP="00BB3289">
      <w:pPr>
        <w:shd w:val="clear" w:color="auto" w:fill="FFFFFF"/>
        <w:jc w:val="both"/>
        <w:rPr>
          <w:rFonts w:ascii="Arial" w:hAnsi="Arial" w:cs="Arial"/>
          <w:b/>
          <w:bCs/>
          <w:lang w:val="en-US"/>
        </w:rPr>
      </w:pPr>
      <w:r w:rsidRPr="00653357">
        <w:rPr>
          <w:rFonts w:ascii="Arial" w:hAnsi="Arial" w:cs="Arial"/>
          <w:b/>
          <w:bCs/>
          <w:lang w:val="en-US"/>
        </w:rPr>
        <w:t>7.1 How will learning be integrated into the next phase of the project?</w:t>
      </w:r>
    </w:p>
    <w:p w14:paraId="2B27D8F1" w14:textId="03F20559" w:rsidR="00E46F9E" w:rsidRPr="00653357" w:rsidRDefault="008338BB" w:rsidP="008A0F62">
      <w:pPr>
        <w:pStyle w:val="Prrafodelista"/>
        <w:numPr>
          <w:ilvl w:val="0"/>
          <w:numId w:val="8"/>
        </w:numPr>
        <w:shd w:val="clear" w:color="auto" w:fill="FFFFFF"/>
        <w:spacing w:before="60" w:after="60" w:line="240" w:lineRule="atLeast"/>
        <w:jc w:val="both"/>
        <w:rPr>
          <w:rFonts w:ascii="Arial" w:hAnsi="Arial" w:cs="Arial"/>
          <w:lang w:val="en-US"/>
        </w:rPr>
      </w:pPr>
      <w:r w:rsidRPr="00653357">
        <w:rPr>
          <w:rFonts w:ascii="Arial" w:hAnsi="Arial" w:cs="Arial"/>
          <w:lang w:val="en-US"/>
        </w:rPr>
        <w:t xml:space="preserve">Follow-up on CHS activities and strengthening </w:t>
      </w:r>
      <w:r w:rsidR="00C20CF8">
        <w:rPr>
          <w:rFonts w:ascii="Arial" w:hAnsi="Arial" w:cs="Arial"/>
          <w:lang w:val="en-US"/>
        </w:rPr>
        <w:t>community health</w:t>
      </w:r>
    </w:p>
    <w:p w14:paraId="32BA58C3" w14:textId="77777777" w:rsidR="00D40000" w:rsidRPr="00653357" w:rsidRDefault="00D40000" w:rsidP="008A0F62">
      <w:pPr>
        <w:pStyle w:val="Prrafodelista"/>
        <w:numPr>
          <w:ilvl w:val="0"/>
          <w:numId w:val="8"/>
        </w:numPr>
        <w:shd w:val="clear" w:color="auto" w:fill="FFFFFF"/>
        <w:spacing w:before="60" w:after="60" w:line="240" w:lineRule="atLeast"/>
        <w:jc w:val="both"/>
        <w:rPr>
          <w:rFonts w:ascii="Arial" w:hAnsi="Arial" w:cs="Arial"/>
          <w:lang w:val="en-US"/>
        </w:rPr>
      </w:pPr>
      <w:r w:rsidRPr="00653357">
        <w:rPr>
          <w:rFonts w:ascii="Arial" w:hAnsi="Arial" w:cs="Arial"/>
          <w:lang w:val="en-US"/>
        </w:rPr>
        <w:t>Establishment of 2 new Strategic Grain Reserves</w:t>
      </w:r>
    </w:p>
    <w:p w14:paraId="31EC080F" w14:textId="77777777" w:rsidR="00E46F9E" w:rsidRPr="00653357" w:rsidRDefault="00E46F9E" w:rsidP="008A0F62">
      <w:pPr>
        <w:pStyle w:val="Prrafodelista"/>
        <w:numPr>
          <w:ilvl w:val="0"/>
          <w:numId w:val="8"/>
        </w:numPr>
        <w:shd w:val="clear" w:color="auto" w:fill="FFFFFF"/>
        <w:spacing w:before="60" w:after="60" w:line="240" w:lineRule="atLeast"/>
        <w:jc w:val="both"/>
        <w:rPr>
          <w:rFonts w:ascii="Arial" w:hAnsi="Arial" w:cs="Arial"/>
          <w:lang w:val="en-US"/>
        </w:rPr>
      </w:pPr>
      <w:r w:rsidRPr="00653357">
        <w:rPr>
          <w:rFonts w:ascii="Arial" w:hAnsi="Arial" w:cs="Arial"/>
          <w:lang w:val="en-US"/>
        </w:rPr>
        <w:t>Coordination with the Ministry of Health in carrying out activities in communities</w:t>
      </w:r>
    </w:p>
    <w:p w14:paraId="46FDEB69" w14:textId="77777777" w:rsidR="0008311A" w:rsidRPr="00653357" w:rsidRDefault="008338BB" w:rsidP="008A0F62">
      <w:pPr>
        <w:pStyle w:val="Prrafodelista"/>
        <w:numPr>
          <w:ilvl w:val="0"/>
          <w:numId w:val="8"/>
        </w:numPr>
        <w:shd w:val="clear" w:color="auto" w:fill="FFFFFF"/>
        <w:spacing w:before="60" w:after="60" w:line="240" w:lineRule="atLeast"/>
        <w:jc w:val="both"/>
        <w:rPr>
          <w:rFonts w:ascii="Arial" w:hAnsi="Arial" w:cs="Arial"/>
          <w:lang w:val="en-US"/>
        </w:rPr>
      </w:pPr>
      <w:r w:rsidRPr="00653357">
        <w:rPr>
          <w:rFonts w:ascii="Arial" w:hAnsi="Arial" w:cs="Arial"/>
          <w:lang w:val="en-US"/>
        </w:rPr>
        <w:t>Promotion and dissemination of the use of native and creole seeds with new families and communities</w:t>
      </w:r>
    </w:p>
    <w:p w14:paraId="163CEB52" w14:textId="77777777" w:rsidR="00E46F9E" w:rsidRPr="00653357" w:rsidRDefault="00995939" w:rsidP="008A0F62">
      <w:pPr>
        <w:pStyle w:val="Prrafodelista"/>
        <w:numPr>
          <w:ilvl w:val="0"/>
          <w:numId w:val="8"/>
        </w:numPr>
        <w:shd w:val="clear" w:color="auto" w:fill="FFFFFF"/>
        <w:spacing w:before="60" w:after="60" w:line="240" w:lineRule="atLeast"/>
        <w:jc w:val="both"/>
        <w:rPr>
          <w:rFonts w:ascii="Arial" w:hAnsi="Arial" w:cs="Arial"/>
          <w:lang w:val="en-US"/>
        </w:rPr>
      </w:pPr>
      <w:r w:rsidRPr="00653357">
        <w:rPr>
          <w:rFonts w:ascii="Arial" w:hAnsi="Arial" w:cs="Arial"/>
          <w:lang w:val="en-US"/>
        </w:rPr>
        <w:t>Establishment of plots or trials in agro-ecological production as a demonstration effect to expand impact</w:t>
      </w:r>
    </w:p>
    <w:p w14:paraId="3A1C69E7" w14:textId="77777777" w:rsidR="00995939" w:rsidRPr="00653357" w:rsidRDefault="00B36D60" w:rsidP="00B36D60">
      <w:pPr>
        <w:pStyle w:val="Prrafodelista"/>
        <w:numPr>
          <w:ilvl w:val="0"/>
          <w:numId w:val="8"/>
        </w:numPr>
        <w:shd w:val="clear" w:color="auto" w:fill="FFFFFF"/>
        <w:spacing w:before="60" w:after="60" w:line="240" w:lineRule="atLeast"/>
        <w:jc w:val="both"/>
        <w:rPr>
          <w:rFonts w:ascii="Arial" w:hAnsi="Arial" w:cs="Arial"/>
          <w:lang w:val="en-US"/>
        </w:rPr>
      </w:pPr>
      <w:r w:rsidRPr="00653357">
        <w:rPr>
          <w:rFonts w:ascii="Arial" w:hAnsi="Arial" w:cs="Arial"/>
          <w:lang w:val="en-US"/>
        </w:rPr>
        <w:t>Expand the number of families in new communities that adopt soil conservation practices such as: Preparing inputs, production and use of native and creole seeds, soil conservation, diversification of production</w:t>
      </w:r>
    </w:p>
    <w:p w14:paraId="6F1796D6" w14:textId="77777777" w:rsidR="00D40000" w:rsidRPr="00653357" w:rsidRDefault="00995939" w:rsidP="00D40000">
      <w:pPr>
        <w:pStyle w:val="Prrafodelista"/>
        <w:numPr>
          <w:ilvl w:val="0"/>
          <w:numId w:val="8"/>
        </w:numPr>
        <w:shd w:val="clear" w:color="auto" w:fill="FFFFFF"/>
        <w:spacing w:before="60" w:after="60" w:line="240" w:lineRule="atLeast"/>
        <w:jc w:val="both"/>
        <w:rPr>
          <w:rFonts w:ascii="Arial" w:hAnsi="Arial" w:cs="Arial"/>
          <w:lang w:val="en-US"/>
        </w:rPr>
      </w:pPr>
      <w:r w:rsidRPr="00653357">
        <w:rPr>
          <w:rFonts w:ascii="Arial" w:hAnsi="Arial" w:cs="Arial"/>
          <w:lang w:val="en-US"/>
        </w:rPr>
        <w:t>Follow-up on the implementation of the policy for the protection and conservation of native seeds as heritage</w:t>
      </w:r>
    </w:p>
    <w:p w14:paraId="77027A5D" w14:textId="77777777" w:rsidR="00C7618F" w:rsidRPr="00653357" w:rsidRDefault="00C7618F" w:rsidP="00995939">
      <w:pPr>
        <w:pStyle w:val="Prrafodelista"/>
        <w:shd w:val="clear" w:color="auto" w:fill="FFFFFF"/>
        <w:spacing w:before="60" w:after="60" w:line="240" w:lineRule="atLeast"/>
        <w:ind w:left="360"/>
        <w:jc w:val="both"/>
        <w:rPr>
          <w:rFonts w:ascii="Arial" w:hAnsi="Arial" w:cs="Arial"/>
          <w:lang w:val="en-US"/>
        </w:rPr>
      </w:pPr>
    </w:p>
    <w:p w14:paraId="351D2DE8" w14:textId="77777777" w:rsidR="00061F30" w:rsidRPr="00191F15" w:rsidRDefault="00C7618F" w:rsidP="000E3421">
      <w:pPr>
        <w:numPr>
          <w:ilvl w:val="1"/>
          <w:numId w:val="18"/>
        </w:numPr>
        <w:ind w:left="426" w:hanging="426"/>
        <w:jc w:val="both"/>
        <w:rPr>
          <w:rFonts w:ascii="Arial" w:hAnsi="Arial" w:cs="Arial"/>
          <w:b/>
          <w:bCs/>
          <w:lang w:val="en-US"/>
        </w:rPr>
      </w:pPr>
      <w:r w:rsidRPr="00191F15">
        <w:rPr>
          <w:rFonts w:ascii="Arial" w:hAnsi="Arial" w:cs="Arial"/>
          <w:b/>
          <w:bCs/>
          <w:lang w:val="en-US"/>
        </w:rPr>
        <w:t>Main achievements</w:t>
      </w:r>
    </w:p>
    <w:p w14:paraId="3B76FB51" w14:textId="77777777" w:rsidR="00BC325B" w:rsidRPr="00653357" w:rsidRDefault="008338BB" w:rsidP="009074F4">
      <w:pPr>
        <w:numPr>
          <w:ilvl w:val="0"/>
          <w:numId w:val="19"/>
        </w:numPr>
        <w:jc w:val="both"/>
        <w:rPr>
          <w:rFonts w:ascii="Arial" w:hAnsi="Arial" w:cs="Arial"/>
          <w:lang w:val="en-US"/>
        </w:rPr>
      </w:pPr>
      <w:r w:rsidRPr="00653357">
        <w:rPr>
          <w:rFonts w:ascii="Arial" w:hAnsi="Arial" w:cs="Arial"/>
          <w:lang w:val="en-US"/>
        </w:rPr>
        <w:t>During the period July 2025 to June 2026, 331 people benefited directly in 10 communities (267 women and 64 men) organized in 11 Local Agricultural Research Committees (CIAL), 6 strategic grain and seed reserves (4 existing and 2 new) and 10 community health committees</w:t>
      </w:r>
    </w:p>
    <w:p w14:paraId="5E942AB1" w14:textId="73D6CFC0" w:rsidR="006900DB" w:rsidRPr="00653357" w:rsidRDefault="00BC325B" w:rsidP="009074F4">
      <w:pPr>
        <w:numPr>
          <w:ilvl w:val="0"/>
          <w:numId w:val="19"/>
        </w:numPr>
        <w:jc w:val="both"/>
        <w:rPr>
          <w:rFonts w:ascii="Arial" w:hAnsi="Arial" w:cs="Arial"/>
          <w:lang w:val="en-US"/>
        </w:rPr>
      </w:pPr>
      <w:r w:rsidRPr="00653357">
        <w:rPr>
          <w:rFonts w:ascii="Arial" w:hAnsi="Arial" w:cs="Arial"/>
          <w:lang w:val="en-US"/>
        </w:rPr>
        <w:t>The farmers grouped in 11 CIAL and 6 strategic grain reserves received technical assistance and permanent training in the management of maize and bean research plots and the adoption of agro</w:t>
      </w:r>
      <w:r w:rsidR="00191F15">
        <w:rPr>
          <w:rFonts w:ascii="Arial" w:hAnsi="Arial" w:cs="Arial"/>
          <w:lang w:val="en-US"/>
        </w:rPr>
        <w:t>-</w:t>
      </w:r>
      <w:r w:rsidRPr="00653357">
        <w:rPr>
          <w:rFonts w:ascii="Arial" w:hAnsi="Arial" w:cs="Arial"/>
          <w:lang w:val="en-US"/>
        </w:rPr>
        <w:t>ecological production practices (natural burning, liquid organic fertilizer, crop diversification, conservation and protection of native seeds); the accompaniment was given by the Agro</w:t>
      </w:r>
      <w:r w:rsidR="00191F15">
        <w:rPr>
          <w:rFonts w:ascii="Arial" w:hAnsi="Arial" w:cs="Arial"/>
          <w:lang w:val="en-US"/>
        </w:rPr>
        <w:t>-</w:t>
      </w:r>
      <w:r w:rsidRPr="00653357">
        <w:rPr>
          <w:rFonts w:ascii="Arial" w:hAnsi="Arial" w:cs="Arial"/>
          <w:lang w:val="en-US"/>
        </w:rPr>
        <w:t xml:space="preserve">ecology Facilitator assigned to the WNCS project. The community health committees received technical support and training on Healthy Home issues (improvement of housing, health and hygiene practices in the home, installation of improved stoves, garbage management) and facilitate coordination and support links with the existing public health service units in the area; these activities were carried out by the Family and Community Health Facilitator hired for five working days each month under the WNCS project. In the case of families that adopted Healthy Home practices (home improvements, improved stoves), the technical support was complemented with interest-free microcredits with a revolving fund managed by Vecinos Honduras  </w:t>
      </w:r>
    </w:p>
    <w:p w14:paraId="7536A116" w14:textId="77777777" w:rsidR="00061F30" w:rsidRPr="00653357" w:rsidRDefault="00EA475C" w:rsidP="009074F4">
      <w:pPr>
        <w:numPr>
          <w:ilvl w:val="0"/>
          <w:numId w:val="19"/>
        </w:numPr>
        <w:jc w:val="both"/>
        <w:rPr>
          <w:rFonts w:ascii="Arial" w:hAnsi="Arial" w:cs="Arial"/>
          <w:b/>
          <w:bCs/>
          <w:lang w:val="en-US"/>
        </w:rPr>
      </w:pPr>
      <w:r w:rsidRPr="00653357">
        <w:rPr>
          <w:rFonts w:ascii="Arial" w:eastAsia="Arial" w:hAnsi="Arial" w:cs="Arial"/>
          <w:color w:val="000000"/>
          <w:lang w:val="en-US"/>
        </w:rPr>
        <w:t>This project followed up on the activities of the "Building Resilient Communities" project, completed in May 2025 with funding from the International Community Foundation (ICF) in</w:t>
      </w:r>
      <w:r w:rsidRPr="00653357">
        <w:rPr>
          <w:rFonts w:ascii="Arial" w:hAnsi="Arial" w:cs="Arial"/>
          <w:lang w:val="en-US"/>
        </w:rPr>
        <w:t xml:space="preserve"> technical assistance and training in protection and conservation of native seeds and family and community health</w:t>
      </w:r>
    </w:p>
    <w:p w14:paraId="4BCED28F" w14:textId="77777777" w:rsidR="00352D4A" w:rsidRPr="00653357" w:rsidRDefault="00352D4A" w:rsidP="009074F4">
      <w:pPr>
        <w:numPr>
          <w:ilvl w:val="0"/>
          <w:numId w:val="19"/>
        </w:numPr>
        <w:jc w:val="both"/>
        <w:rPr>
          <w:rFonts w:ascii="Arial" w:hAnsi="Arial" w:cs="Arial"/>
          <w:lang w:val="en-US"/>
        </w:rPr>
      </w:pPr>
      <w:r w:rsidRPr="00653357">
        <w:rPr>
          <w:rFonts w:ascii="Arial" w:hAnsi="Arial" w:cs="Arial"/>
          <w:lang w:val="en-US"/>
        </w:rPr>
        <w:t>Nine (9) communities in the Concepción de María area improve family and community health conditions with the organization of health committees that monitor families who have adopted Casa Hogar Saludable practices, community cleaning campaigns for vector control and awareness campaigns for vaccination and cytology in alliance with public health centers</w:t>
      </w:r>
    </w:p>
    <w:p w14:paraId="5870A4AB" w14:textId="77777777" w:rsidR="003F241D" w:rsidRPr="00653357" w:rsidRDefault="00684530" w:rsidP="009074F4">
      <w:pPr>
        <w:numPr>
          <w:ilvl w:val="0"/>
          <w:numId w:val="19"/>
        </w:numPr>
        <w:jc w:val="both"/>
        <w:rPr>
          <w:rFonts w:ascii="Arial" w:hAnsi="Arial" w:cs="Arial"/>
          <w:lang w:val="en-US"/>
        </w:rPr>
      </w:pPr>
      <w:r w:rsidRPr="00653357">
        <w:rPr>
          <w:rFonts w:ascii="Arial" w:hAnsi="Arial" w:cs="Arial"/>
          <w:lang w:val="en-US"/>
        </w:rPr>
        <w:t>Identification of 2 varieties of red bean seed in the communities of Concepción de María, Isletas Abajo, Quebrada Grande and El Chaparral</w:t>
      </w:r>
    </w:p>
    <w:p w14:paraId="746A2376" w14:textId="77777777" w:rsidR="00BE1A6B" w:rsidRPr="00653357" w:rsidRDefault="003F241D" w:rsidP="009074F4">
      <w:pPr>
        <w:numPr>
          <w:ilvl w:val="0"/>
          <w:numId w:val="19"/>
        </w:numPr>
        <w:jc w:val="both"/>
        <w:rPr>
          <w:rFonts w:ascii="Arial" w:hAnsi="Arial" w:cs="Arial"/>
          <w:lang w:val="en-US"/>
        </w:rPr>
      </w:pPr>
      <w:r w:rsidRPr="00653357">
        <w:rPr>
          <w:rFonts w:ascii="Arial" w:hAnsi="Arial" w:cs="Arial"/>
          <w:lang w:val="en-US"/>
        </w:rPr>
        <w:t>19 families improved their homes through access to loans from the revolving fund</w:t>
      </w:r>
    </w:p>
    <w:p w14:paraId="26DF62ED" w14:textId="77777777" w:rsidR="004D3EEC" w:rsidRPr="00653357" w:rsidRDefault="004D3EEC" w:rsidP="00975792">
      <w:pPr>
        <w:jc w:val="both"/>
        <w:rPr>
          <w:rFonts w:ascii="Arial" w:hAnsi="Arial" w:cs="Arial"/>
          <w:color w:val="833C0B"/>
          <w:lang w:val="en-US"/>
        </w:rPr>
      </w:pPr>
    </w:p>
    <w:p w14:paraId="62E2D7B7" w14:textId="77777777" w:rsidR="00825571" w:rsidRPr="002D1A76" w:rsidRDefault="002D1A76" w:rsidP="00061F30">
      <w:pPr>
        <w:jc w:val="both"/>
        <w:rPr>
          <w:rFonts w:ascii="Arial" w:hAnsi="Arial" w:cs="Arial"/>
          <w:b/>
          <w:lang w:val="en-US"/>
        </w:rPr>
      </w:pPr>
      <w:r w:rsidRPr="00653357">
        <w:rPr>
          <w:rFonts w:ascii="Arial" w:hAnsi="Arial" w:cs="Arial"/>
          <w:b/>
          <w:lang w:val="en-US"/>
        </w:rPr>
        <w:t>Annex</w:t>
      </w:r>
    </w:p>
    <w:p w14:paraId="337A7B78" w14:textId="77777777" w:rsidR="007051C4" w:rsidRPr="002D1A76" w:rsidRDefault="002D1A76" w:rsidP="00061F30">
      <w:pPr>
        <w:pStyle w:val="Prrafodelista"/>
        <w:ind w:left="0"/>
        <w:jc w:val="both"/>
        <w:rPr>
          <w:rFonts w:ascii="Arial" w:hAnsi="Arial" w:cs="Arial"/>
          <w:lang w:val="en-US"/>
        </w:rPr>
      </w:pPr>
      <w:r w:rsidRPr="00653357">
        <w:rPr>
          <w:rFonts w:ascii="Arial" w:hAnsi="Arial" w:cs="Arial"/>
          <w:lang w:val="en-US"/>
        </w:rPr>
        <w:t>-Photo Gallery</w:t>
      </w:r>
    </w:p>
    <w:p w14:paraId="7CDF8B53" w14:textId="77777777" w:rsidR="002D1A76" w:rsidRPr="002D1A76" w:rsidRDefault="002D1A76" w:rsidP="00061F30">
      <w:pPr>
        <w:pStyle w:val="Prrafodelista"/>
        <w:ind w:left="0"/>
        <w:jc w:val="both"/>
        <w:rPr>
          <w:rFonts w:ascii="Arial" w:hAnsi="Arial" w:cs="Arial"/>
          <w:lang w:val="en-US"/>
        </w:rPr>
      </w:pPr>
      <w:r w:rsidRPr="00653357">
        <w:rPr>
          <w:rFonts w:ascii="Arial" w:hAnsi="Arial" w:cs="Arial"/>
          <w:lang w:val="en-US"/>
        </w:rPr>
        <w:t>-Annual Financial Report</w:t>
      </w:r>
    </w:p>
    <w:p w14:paraId="26F0DC1A" w14:textId="4D4E95A8" w:rsidR="002D1A76" w:rsidRPr="002D1A76" w:rsidRDefault="002D1A76" w:rsidP="00061F30">
      <w:pPr>
        <w:pStyle w:val="Prrafodelista"/>
        <w:ind w:left="0"/>
        <w:jc w:val="both"/>
        <w:rPr>
          <w:rFonts w:ascii="Arial" w:hAnsi="Arial" w:cs="Arial"/>
          <w:lang w:val="en-US"/>
        </w:rPr>
      </w:pPr>
      <w:r w:rsidRPr="002D1A76">
        <w:rPr>
          <w:rFonts w:ascii="Arial" w:hAnsi="Arial" w:cs="Arial"/>
        </w:rPr>
        <w:t>-</w:t>
      </w:r>
      <w:r w:rsidRPr="00191F15">
        <w:rPr>
          <w:rFonts w:ascii="Arial" w:hAnsi="Arial" w:cs="Arial"/>
          <w:lang w:val="en-US"/>
        </w:rPr>
        <w:t>Success Story</w:t>
      </w:r>
    </w:p>
    <w:sectPr w:rsidR="002D1A76" w:rsidRPr="002D1A76" w:rsidSect="00A12657">
      <w:headerReference w:type="default" r:id="rId9"/>
      <w:footerReference w:type="default" r:id="rId10"/>
      <w:pgSz w:w="12242" w:h="15842" w:code="1"/>
      <w:pgMar w:top="1134" w:right="1134" w:bottom="1134"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51C48B" w14:textId="77777777" w:rsidR="00F10BEB" w:rsidRDefault="00F10BEB" w:rsidP="0058134D">
      <w:r>
        <w:separator/>
      </w:r>
    </w:p>
  </w:endnote>
  <w:endnote w:type="continuationSeparator" w:id="0">
    <w:p w14:paraId="6B368440" w14:textId="77777777" w:rsidR="00F10BEB" w:rsidRDefault="00F10BEB" w:rsidP="00581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EFE5C" w14:textId="77777777" w:rsidR="002168A2" w:rsidRPr="0084590E" w:rsidRDefault="002168A2">
    <w:pPr>
      <w:pStyle w:val="Piedepgina"/>
      <w:jc w:val="right"/>
      <w:rPr>
        <w:sz w:val="18"/>
        <w:szCs w:val="18"/>
      </w:rPr>
    </w:pPr>
  </w:p>
  <w:p w14:paraId="4450FED7" w14:textId="065C143C" w:rsidR="002168A2" w:rsidRPr="0084590E" w:rsidRDefault="002168A2">
    <w:pPr>
      <w:pStyle w:val="Piedepgina"/>
      <w:jc w:val="right"/>
      <w:rPr>
        <w:rFonts w:ascii="Lucida Sans" w:hAnsi="Lucida Sans"/>
        <w:sz w:val="18"/>
        <w:szCs w:val="18"/>
      </w:rPr>
    </w:pPr>
    <w:r w:rsidRPr="00653357">
      <w:rPr>
        <w:rFonts w:ascii="Verdana" w:hAnsi="Verdana"/>
        <w:b/>
        <w:sz w:val="16"/>
        <w:szCs w:val="18"/>
        <w:lang w:val="en-US"/>
      </w:rPr>
      <w:t xml:space="preserve">WNCS </w:t>
    </w:r>
    <w:r w:rsidRPr="00653357">
      <w:rPr>
        <w:rFonts w:ascii="Verdana" w:hAnsi="Verdana"/>
        <w:sz w:val="16"/>
        <w:szCs w:val="18"/>
        <w:lang w:val="en-US"/>
      </w:rPr>
      <w:t>Narrative Report July 2025 to June 2026.</w:t>
    </w:r>
    <w:r w:rsidRPr="00653357">
      <w:rPr>
        <w:rFonts w:ascii="Lucida Sans" w:hAnsi="Lucida Sans"/>
        <w:sz w:val="16"/>
        <w:szCs w:val="18"/>
        <w:lang w:val="en-US"/>
      </w:rPr>
      <w:tab/>
    </w:r>
    <w:r w:rsidRPr="00653357">
      <w:rPr>
        <w:rFonts w:ascii="Lucida Sans" w:hAnsi="Lucida Sans"/>
        <w:sz w:val="18"/>
        <w:szCs w:val="18"/>
        <w:lang w:val="en-US"/>
      </w:rPr>
      <w:tab/>
    </w:r>
    <w:r w:rsidRPr="0084590E">
      <w:rPr>
        <w:rFonts w:ascii="Lucida Sans" w:hAnsi="Lucida Sans"/>
        <w:sz w:val="16"/>
        <w:szCs w:val="18"/>
      </w:rPr>
      <w:t xml:space="preserve">Page </w:t>
    </w:r>
    <w:r w:rsidRPr="00633EC4">
      <w:rPr>
        <w:rFonts w:ascii="Lucida Sans" w:hAnsi="Lucida Sans"/>
        <w:b/>
        <w:bCs/>
        <w:sz w:val="20"/>
        <w:szCs w:val="18"/>
        <w:shd w:val="clear" w:color="auto" w:fill="FFFFFF"/>
      </w:rPr>
      <w:fldChar w:fldCharType="begin"/>
    </w:r>
    <w:r w:rsidRPr="00633EC4">
      <w:rPr>
        <w:rFonts w:ascii="Lucida Sans" w:hAnsi="Lucida Sans"/>
        <w:b/>
        <w:bCs/>
        <w:sz w:val="20"/>
        <w:szCs w:val="18"/>
        <w:shd w:val="clear" w:color="auto" w:fill="FFFFFF"/>
      </w:rPr>
      <w:instrText>PAGE</w:instrText>
    </w:r>
    <w:r w:rsidRPr="00633EC4">
      <w:rPr>
        <w:rFonts w:ascii="Lucida Sans" w:hAnsi="Lucida Sans"/>
        <w:b/>
        <w:bCs/>
        <w:sz w:val="20"/>
        <w:szCs w:val="18"/>
        <w:shd w:val="clear" w:color="auto" w:fill="FFFFFF"/>
      </w:rPr>
      <w:fldChar w:fldCharType="separate"/>
    </w:r>
    <w:r w:rsidR="00E87D08">
      <w:rPr>
        <w:rFonts w:ascii="Lucida Sans" w:hAnsi="Lucida Sans"/>
        <w:b/>
        <w:bCs/>
        <w:noProof/>
        <w:sz w:val="20"/>
        <w:szCs w:val="18"/>
        <w:shd w:val="clear" w:color="auto" w:fill="FFFFFF"/>
      </w:rPr>
      <w:t>7</w:t>
    </w:r>
    <w:r w:rsidRPr="00633EC4">
      <w:rPr>
        <w:rFonts w:ascii="Lucida Sans" w:hAnsi="Lucida Sans"/>
        <w:b/>
        <w:bCs/>
        <w:sz w:val="20"/>
        <w:szCs w:val="18"/>
        <w:shd w:val="clear" w:color="auto" w:fill="FFFFFF"/>
      </w:rPr>
      <w:fldChar w:fldCharType="end"/>
    </w:r>
    <w:r w:rsidRPr="00633EC4">
      <w:rPr>
        <w:rFonts w:ascii="Lucida Sans" w:hAnsi="Lucida Sans"/>
        <w:sz w:val="20"/>
        <w:szCs w:val="18"/>
        <w:shd w:val="clear" w:color="auto" w:fill="FFFFFF"/>
      </w:rPr>
      <w:t xml:space="preserve"> of </w:t>
    </w:r>
    <w:r w:rsidRPr="00633EC4">
      <w:rPr>
        <w:rFonts w:ascii="Lucida Sans" w:hAnsi="Lucida Sans"/>
        <w:b/>
        <w:bCs/>
        <w:sz w:val="20"/>
        <w:szCs w:val="18"/>
        <w:shd w:val="clear" w:color="auto" w:fill="FFFFFF"/>
      </w:rPr>
      <w:fldChar w:fldCharType="begin"/>
    </w:r>
    <w:r w:rsidRPr="00633EC4">
      <w:rPr>
        <w:rFonts w:ascii="Lucida Sans" w:hAnsi="Lucida Sans"/>
        <w:b/>
        <w:bCs/>
        <w:sz w:val="20"/>
        <w:szCs w:val="18"/>
        <w:shd w:val="clear" w:color="auto" w:fill="FFFFFF"/>
      </w:rPr>
      <w:instrText>NUMPAGES</w:instrText>
    </w:r>
    <w:r w:rsidRPr="00633EC4">
      <w:rPr>
        <w:rFonts w:ascii="Lucida Sans" w:hAnsi="Lucida Sans"/>
        <w:b/>
        <w:bCs/>
        <w:sz w:val="20"/>
        <w:szCs w:val="18"/>
        <w:shd w:val="clear" w:color="auto" w:fill="FFFFFF"/>
      </w:rPr>
      <w:fldChar w:fldCharType="separate"/>
    </w:r>
    <w:r w:rsidR="00E87D08">
      <w:rPr>
        <w:rFonts w:ascii="Lucida Sans" w:hAnsi="Lucida Sans"/>
        <w:b/>
        <w:bCs/>
        <w:noProof/>
        <w:sz w:val="20"/>
        <w:szCs w:val="18"/>
        <w:shd w:val="clear" w:color="auto" w:fill="FFFFFF"/>
      </w:rPr>
      <w:t>11</w:t>
    </w:r>
    <w:r w:rsidRPr="00633EC4">
      <w:rPr>
        <w:rFonts w:ascii="Lucida Sans" w:hAnsi="Lucida Sans"/>
        <w:b/>
        <w:bCs/>
        <w:sz w:val="20"/>
        <w:szCs w:val="18"/>
        <w:shd w:val="clear" w:color="auto" w:fill="FFFFF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5F0783" w14:textId="77777777" w:rsidR="00F10BEB" w:rsidRDefault="00F10BEB" w:rsidP="0058134D">
      <w:r>
        <w:separator/>
      </w:r>
    </w:p>
  </w:footnote>
  <w:footnote w:type="continuationSeparator" w:id="0">
    <w:p w14:paraId="31FB6D35" w14:textId="77777777" w:rsidR="00F10BEB" w:rsidRDefault="00F10BEB" w:rsidP="0058134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BBF37" w14:textId="77777777" w:rsidR="002168A2" w:rsidRDefault="002168A2" w:rsidP="00D70628">
    <w:pPr>
      <w:pStyle w:val="Encabezad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D288E"/>
    <w:multiLevelType w:val="multilevel"/>
    <w:tmpl w:val="F634B248"/>
    <w:lvl w:ilvl="0">
      <w:start w:val="7"/>
      <w:numFmt w:val="decimal"/>
      <w:lvlText w:val="%1"/>
      <w:lvlJc w:val="left"/>
      <w:pPr>
        <w:ind w:left="360" w:hanging="360"/>
      </w:pPr>
      <w:rPr>
        <w:rFonts w:hint="default"/>
      </w:rPr>
    </w:lvl>
    <w:lvl w:ilvl="1">
      <w:start w:val="2"/>
      <w:numFmt w:val="decimal"/>
      <w:lvlText w:val="%1.%2"/>
      <w:lvlJc w:val="left"/>
      <w:pPr>
        <w:ind w:left="148" w:hanging="360"/>
      </w:pPr>
      <w:rPr>
        <w:rFonts w:hint="default"/>
      </w:rPr>
    </w:lvl>
    <w:lvl w:ilvl="2">
      <w:start w:val="1"/>
      <w:numFmt w:val="decimal"/>
      <w:lvlText w:val="%1.%2.%3"/>
      <w:lvlJc w:val="left"/>
      <w:pPr>
        <w:ind w:left="296" w:hanging="720"/>
      </w:pPr>
      <w:rPr>
        <w:rFonts w:hint="default"/>
      </w:rPr>
    </w:lvl>
    <w:lvl w:ilvl="3">
      <w:start w:val="1"/>
      <w:numFmt w:val="decimal"/>
      <w:lvlText w:val="%1.%2.%3.%4"/>
      <w:lvlJc w:val="left"/>
      <w:pPr>
        <w:ind w:left="444" w:hanging="1080"/>
      </w:pPr>
      <w:rPr>
        <w:rFonts w:hint="default"/>
      </w:rPr>
    </w:lvl>
    <w:lvl w:ilvl="4">
      <w:start w:val="1"/>
      <w:numFmt w:val="decimal"/>
      <w:lvlText w:val="%1.%2.%3.%4.%5"/>
      <w:lvlJc w:val="left"/>
      <w:pPr>
        <w:ind w:left="232" w:hanging="1080"/>
      </w:pPr>
      <w:rPr>
        <w:rFonts w:hint="default"/>
      </w:rPr>
    </w:lvl>
    <w:lvl w:ilvl="5">
      <w:start w:val="1"/>
      <w:numFmt w:val="decimal"/>
      <w:lvlText w:val="%1.%2.%3.%4.%5.%6"/>
      <w:lvlJc w:val="left"/>
      <w:pPr>
        <w:ind w:left="380" w:hanging="1440"/>
      </w:pPr>
      <w:rPr>
        <w:rFonts w:hint="default"/>
      </w:rPr>
    </w:lvl>
    <w:lvl w:ilvl="6">
      <w:start w:val="1"/>
      <w:numFmt w:val="decimal"/>
      <w:lvlText w:val="%1.%2.%3.%4.%5.%6.%7"/>
      <w:lvlJc w:val="left"/>
      <w:pPr>
        <w:ind w:left="168" w:hanging="1440"/>
      </w:pPr>
      <w:rPr>
        <w:rFonts w:hint="default"/>
      </w:rPr>
    </w:lvl>
    <w:lvl w:ilvl="7">
      <w:start w:val="1"/>
      <w:numFmt w:val="decimal"/>
      <w:lvlText w:val="%1.%2.%3.%4.%5.%6.%7.%8"/>
      <w:lvlJc w:val="left"/>
      <w:pPr>
        <w:ind w:left="316" w:hanging="1800"/>
      </w:pPr>
      <w:rPr>
        <w:rFonts w:hint="default"/>
      </w:rPr>
    </w:lvl>
    <w:lvl w:ilvl="8">
      <w:start w:val="1"/>
      <w:numFmt w:val="decimal"/>
      <w:lvlText w:val="%1.%2.%3.%4.%5.%6.%7.%8.%9"/>
      <w:lvlJc w:val="left"/>
      <w:pPr>
        <w:ind w:left="104" w:hanging="1800"/>
      </w:pPr>
      <w:rPr>
        <w:rFonts w:hint="default"/>
      </w:rPr>
    </w:lvl>
  </w:abstractNum>
  <w:abstractNum w:abstractNumId="1" w15:restartNumberingAfterBreak="0">
    <w:nsid w:val="16B3072C"/>
    <w:multiLevelType w:val="hybridMultilevel"/>
    <w:tmpl w:val="F33E5B0C"/>
    <w:lvl w:ilvl="0" w:tplc="65085008">
      <w:numFmt w:val="bullet"/>
      <w:lvlText w:val="-"/>
      <w:lvlJc w:val="left"/>
      <w:pPr>
        <w:ind w:left="720" w:hanging="360"/>
      </w:pPr>
      <w:rPr>
        <w:rFonts w:ascii="Arial" w:eastAsia="Times New Roman" w:hAnsi="Arial" w:cs="Aria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2" w15:restartNumberingAfterBreak="0">
    <w:nsid w:val="1A8B08FE"/>
    <w:multiLevelType w:val="hybridMultilevel"/>
    <w:tmpl w:val="565C7700"/>
    <w:lvl w:ilvl="0" w:tplc="0798C3C8">
      <w:start w:val="1"/>
      <w:numFmt w:val="decimal"/>
      <w:lvlText w:val="%1-"/>
      <w:lvlJc w:val="left"/>
      <w:pPr>
        <w:ind w:left="76" w:hanging="360"/>
      </w:pPr>
      <w:rPr>
        <w:rFonts w:hint="default"/>
      </w:rPr>
    </w:lvl>
    <w:lvl w:ilvl="1" w:tplc="480A0019" w:tentative="1">
      <w:start w:val="1"/>
      <w:numFmt w:val="lowerLetter"/>
      <w:lvlText w:val="%2."/>
      <w:lvlJc w:val="left"/>
      <w:pPr>
        <w:ind w:left="796" w:hanging="360"/>
      </w:pPr>
    </w:lvl>
    <w:lvl w:ilvl="2" w:tplc="480A001B" w:tentative="1">
      <w:start w:val="1"/>
      <w:numFmt w:val="lowerRoman"/>
      <w:lvlText w:val="%3."/>
      <w:lvlJc w:val="right"/>
      <w:pPr>
        <w:ind w:left="1516" w:hanging="180"/>
      </w:pPr>
    </w:lvl>
    <w:lvl w:ilvl="3" w:tplc="480A000F" w:tentative="1">
      <w:start w:val="1"/>
      <w:numFmt w:val="decimal"/>
      <w:lvlText w:val="%4."/>
      <w:lvlJc w:val="left"/>
      <w:pPr>
        <w:ind w:left="2236" w:hanging="360"/>
      </w:pPr>
    </w:lvl>
    <w:lvl w:ilvl="4" w:tplc="480A0019" w:tentative="1">
      <w:start w:val="1"/>
      <w:numFmt w:val="lowerLetter"/>
      <w:lvlText w:val="%5."/>
      <w:lvlJc w:val="left"/>
      <w:pPr>
        <w:ind w:left="2956" w:hanging="360"/>
      </w:pPr>
    </w:lvl>
    <w:lvl w:ilvl="5" w:tplc="480A001B" w:tentative="1">
      <w:start w:val="1"/>
      <w:numFmt w:val="lowerRoman"/>
      <w:lvlText w:val="%6."/>
      <w:lvlJc w:val="right"/>
      <w:pPr>
        <w:ind w:left="3676" w:hanging="180"/>
      </w:pPr>
    </w:lvl>
    <w:lvl w:ilvl="6" w:tplc="480A000F" w:tentative="1">
      <w:start w:val="1"/>
      <w:numFmt w:val="decimal"/>
      <w:lvlText w:val="%7."/>
      <w:lvlJc w:val="left"/>
      <w:pPr>
        <w:ind w:left="4396" w:hanging="360"/>
      </w:pPr>
    </w:lvl>
    <w:lvl w:ilvl="7" w:tplc="480A0019" w:tentative="1">
      <w:start w:val="1"/>
      <w:numFmt w:val="lowerLetter"/>
      <w:lvlText w:val="%8."/>
      <w:lvlJc w:val="left"/>
      <w:pPr>
        <w:ind w:left="5116" w:hanging="360"/>
      </w:pPr>
    </w:lvl>
    <w:lvl w:ilvl="8" w:tplc="480A001B" w:tentative="1">
      <w:start w:val="1"/>
      <w:numFmt w:val="lowerRoman"/>
      <w:lvlText w:val="%9."/>
      <w:lvlJc w:val="right"/>
      <w:pPr>
        <w:ind w:left="5836" w:hanging="180"/>
      </w:pPr>
    </w:lvl>
  </w:abstractNum>
  <w:abstractNum w:abstractNumId="3" w15:restartNumberingAfterBreak="0">
    <w:nsid w:val="28712E8C"/>
    <w:multiLevelType w:val="hybridMultilevel"/>
    <w:tmpl w:val="A42E1DBE"/>
    <w:lvl w:ilvl="0" w:tplc="6F1AA5AC">
      <w:start w:val="1"/>
      <w:numFmt w:val="decimal"/>
      <w:lvlText w:val="%1."/>
      <w:lvlJc w:val="left"/>
      <w:pPr>
        <w:ind w:left="644"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F5F7B6A"/>
    <w:multiLevelType w:val="hybridMultilevel"/>
    <w:tmpl w:val="E06E77BC"/>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5" w15:restartNumberingAfterBreak="0">
    <w:nsid w:val="2F6D1D52"/>
    <w:multiLevelType w:val="hybridMultilevel"/>
    <w:tmpl w:val="27A687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7655717"/>
    <w:multiLevelType w:val="hybridMultilevel"/>
    <w:tmpl w:val="4A28595C"/>
    <w:lvl w:ilvl="0" w:tplc="FB1E5F1C">
      <w:start w:val="1"/>
      <w:numFmt w:val="bullet"/>
      <w:lvlText w:val=""/>
      <w:lvlJc w:val="left"/>
      <w:pPr>
        <w:ind w:left="1080" w:hanging="360"/>
      </w:pPr>
      <w:rPr>
        <w:rFonts w:ascii="Symbol" w:eastAsia="Times New Roman" w:hAnsi="Symbol" w:cs="Arial" w:hint="default"/>
      </w:rPr>
    </w:lvl>
    <w:lvl w:ilvl="1" w:tplc="480A0003" w:tentative="1">
      <w:start w:val="1"/>
      <w:numFmt w:val="bullet"/>
      <w:lvlText w:val="o"/>
      <w:lvlJc w:val="left"/>
      <w:pPr>
        <w:ind w:left="1800" w:hanging="360"/>
      </w:pPr>
      <w:rPr>
        <w:rFonts w:ascii="Courier New" w:hAnsi="Courier New" w:cs="Courier New" w:hint="default"/>
      </w:rPr>
    </w:lvl>
    <w:lvl w:ilvl="2" w:tplc="480A0005" w:tentative="1">
      <w:start w:val="1"/>
      <w:numFmt w:val="bullet"/>
      <w:lvlText w:val=""/>
      <w:lvlJc w:val="left"/>
      <w:pPr>
        <w:ind w:left="2520" w:hanging="360"/>
      </w:pPr>
      <w:rPr>
        <w:rFonts w:ascii="Wingdings" w:hAnsi="Wingdings" w:hint="default"/>
      </w:rPr>
    </w:lvl>
    <w:lvl w:ilvl="3" w:tplc="480A0001" w:tentative="1">
      <w:start w:val="1"/>
      <w:numFmt w:val="bullet"/>
      <w:lvlText w:val=""/>
      <w:lvlJc w:val="left"/>
      <w:pPr>
        <w:ind w:left="3240" w:hanging="360"/>
      </w:pPr>
      <w:rPr>
        <w:rFonts w:ascii="Symbol" w:hAnsi="Symbol" w:hint="default"/>
      </w:rPr>
    </w:lvl>
    <w:lvl w:ilvl="4" w:tplc="480A0003" w:tentative="1">
      <w:start w:val="1"/>
      <w:numFmt w:val="bullet"/>
      <w:lvlText w:val="o"/>
      <w:lvlJc w:val="left"/>
      <w:pPr>
        <w:ind w:left="3960" w:hanging="360"/>
      </w:pPr>
      <w:rPr>
        <w:rFonts w:ascii="Courier New" w:hAnsi="Courier New" w:cs="Courier New" w:hint="default"/>
      </w:rPr>
    </w:lvl>
    <w:lvl w:ilvl="5" w:tplc="480A0005" w:tentative="1">
      <w:start w:val="1"/>
      <w:numFmt w:val="bullet"/>
      <w:lvlText w:val=""/>
      <w:lvlJc w:val="left"/>
      <w:pPr>
        <w:ind w:left="4680" w:hanging="360"/>
      </w:pPr>
      <w:rPr>
        <w:rFonts w:ascii="Wingdings" w:hAnsi="Wingdings" w:hint="default"/>
      </w:rPr>
    </w:lvl>
    <w:lvl w:ilvl="6" w:tplc="480A0001" w:tentative="1">
      <w:start w:val="1"/>
      <w:numFmt w:val="bullet"/>
      <w:lvlText w:val=""/>
      <w:lvlJc w:val="left"/>
      <w:pPr>
        <w:ind w:left="5400" w:hanging="360"/>
      </w:pPr>
      <w:rPr>
        <w:rFonts w:ascii="Symbol" w:hAnsi="Symbol" w:hint="default"/>
      </w:rPr>
    </w:lvl>
    <w:lvl w:ilvl="7" w:tplc="480A0003" w:tentative="1">
      <w:start w:val="1"/>
      <w:numFmt w:val="bullet"/>
      <w:lvlText w:val="o"/>
      <w:lvlJc w:val="left"/>
      <w:pPr>
        <w:ind w:left="6120" w:hanging="360"/>
      </w:pPr>
      <w:rPr>
        <w:rFonts w:ascii="Courier New" w:hAnsi="Courier New" w:cs="Courier New" w:hint="default"/>
      </w:rPr>
    </w:lvl>
    <w:lvl w:ilvl="8" w:tplc="480A0005" w:tentative="1">
      <w:start w:val="1"/>
      <w:numFmt w:val="bullet"/>
      <w:lvlText w:val=""/>
      <w:lvlJc w:val="left"/>
      <w:pPr>
        <w:ind w:left="6840" w:hanging="360"/>
      </w:pPr>
      <w:rPr>
        <w:rFonts w:ascii="Wingdings" w:hAnsi="Wingdings" w:hint="default"/>
      </w:rPr>
    </w:lvl>
  </w:abstractNum>
  <w:abstractNum w:abstractNumId="7" w15:restartNumberingAfterBreak="0">
    <w:nsid w:val="37AD1A4D"/>
    <w:multiLevelType w:val="multilevel"/>
    <w:tmpl w:val="890E7448"/>
    <w:lvl w:ilvl="0">
      <w:start w:val="7"/>
      <w:numFmt w:val="decimal"/>
      <w:lvlText w:val="%1"/>
      <w:lvlJc w:val="left"/>
      <w:pPr>
        <w:ind w:left="360" w:hanging="360"/>
      </w:pPr>
      <w:rPr>
        <w:rFonts w:hint="default"/>
      </w:rPr>
    </w:lvl>
    <w:lvl w:ilvl="1">
      <w:start w:val="2"/>
      <w:numFmt w:val="decimal"/>
      <w:lvlText w:val="%1.%2"/>
      <w:lvlJc w:val="left"/>
      <w:pPr>
        <w:ind w:left="76" w:hanging="36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228" w:hanging="108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20" w:hanging="144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188" w:hanging="1800"/>
      </w:pPr>
      <w:rPr>
        <w:rFonts w:hint="default"/>
      </w:rPr>
    </w:lvl>
    <w:lvl w:ilvl="8">
      <w:start w:val="1"/>
      <w:numFmt w:val="decimal"/>
      <w:lvlText w:val="%1.%2.%3.%4.%5.%6.%7.%8.%9"/>
      <w:lvlJc w:val="left"/>
      <w:pPr>
        <w:ind w:left="-472" w:hanging="1800"/>
      </w:pPr>
      <w:rPr>
        <w:rFonts w:hint="default"/>
      </w:rPr>
    </w:lvl>
  </w:abstractNum>
  <w:abstractNum w:abstractNumId="8" w15:restartNumberingAfterBreak="0">
    <w:nsid w:val="5CBC51DF"/>
    <w:multiLevelType w:val="hybridMultilevel"/>
    <w:tmpl w:val="2A4E3E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609633C2"/>
    <w:multiLevelType w:val="hybridMultilevel"/>
    <w:tmpl w:val="4032190A"/>
    <w:lvl w:ilvl="0" w:tplc="F7088380">
      <w:start w:val="1"/>
      <w:numFmt w:val="decimal"/>
      <w:lvlText w:val="%1-"/>
      <w:lvlJc w:val="left"/>
      <w:pPr>
        <w:ind w:left="20" w:hanging="360"/>
      </w:pPr>
      <w:rPr>
        <w:rFonts w:hint="default"/>
        <w:b/>
      </w:rPr>
    </w:lvl>
    <w:lvl w:ilvl="1" w:tplc="480A0019" w:tentative="1">
      <w:start w:val="1"/>
      <w:numFmt w:val="lowerLetter"/>
      <w:lvlText w:val="%2."/>
      <w:lvlJc w:val="left"/>
      <w:pPr>
        <w:ind w:left="740" w:hanging="360"/>
      </w:pPr>
    </w:lvl>
    <w:lvl w:ilvl="2" w:tplc="480A001B" w:tentative="1">
      <w:start w:val="1"/>
      <w:numFmt w:val="lowerRoman"/>
      <w:lvlText w:val="%3."/>
      <w:lvlJc w:val="right"/>
      <w:pPr>
        <w:ind w:left="1460" w:hanging="180"/>
      </w:pPr>
    </w:lvl>
    <w:lvl w:ilvl="3" w:tplc="480A000F" w:tentative="1">
      <w:start w:val="1"/>
      <w:numFmt w:val="decimal"/>
      <w:lvlText w:val="%4."/>
      <w:lvlJc w:val="left"/>
      <w:pPr>
        <w:ind w:left="2180" w:hanging="360"/>
      </w:pPr>
    </w:lvl>
    <w:lvl w:ilvl="4" w:tplc="480A0019" w:tentative="1">
      <w:start w:val="1"/>
      <w:numFmt w:val="lowerLetter"/>
      <w:lvlText w:val="%5."/>
      <w:lvlJc w:val="left"/>
      <w:pPr>
        <w:ind w:left="2900" w:hanging="360"/>
      </w:pPr>
    </w:lvl>
    <w:lvl w:ilvl="5" w:tplc="480A001B" w:tentative="1">
      <w:start w:val="1"/>
      <w:numFmt w:val="lowerRoman"/>
      <w:lvlText w:val="%6."/>
      <w:lvlJc w:val="right"/>
      <w:pPr>
        <w:ind w:left="3620" w:hanging="180"/>
      </w:pPr>
    </w:lvl>
    <w:lvl w:ilvl="6" w:tplc="480A000F" w:tentative="1">
      <w:start w:val="1"/>
      <w:numFmt w:val="decimal"/>
      <w:lvlText w:val="%7."/>
      <w:lvlJc w:val="left"/>
      <w:pPr>
        <w:ind w:left="4340" w:hanging="360"/>
      </w:pPr>
    </w:lvl>
    <w:lvl w:ilvl="7" w:tplc="480A0019" w:tentative="1">
      <w:start w:val="1"/>
      <w:numFmt w:val="lowerLetter"/>
      <w:lvlText w:val="%8."/>
      <w:lvlJc w:val="left"/>
      <w:pPr>
        <w:ind w:left="5060" w:hanging="360"/>
      </w:pPr>
    </w:lvl>
    <w:lvl w:ilvl="8" w:tplc="480A001B" w:tentative="1">
      <w:start w:val="1"/>
      <w:numFmt w:val="lowerRoman"/>
      <w:lvlText w:val="%9."/>
      <w:lvlJc w:val="right"/>
      <w:pPr>
        <w:ind w:left="5780" w:hanging="180"/>
      </w:pPr>
    </w:lvl>
  </w:abstractNum>
  <w:abstractNum w:abstractNumId="10" w15:restartNumberingAfterBreak="0">
    <w:nsid w:val="645E33B0"/>
    <w:multiLevelType w:val="hybridMultilevel"/>
    <w:tmpl w:val="6996193E"/>
    <w:lvl w:ilvl="0" w:tplc="080A0019">
      <w:start w:val="1"/>
      <w:numFmt w:val="lowerLetter"/>
      <w:lvlText w:val="%1."/>
      <w:lvlJc w:val="left"/>
      <w:pPr>
        <w:ind w:left="644"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67AE5611"/>
    <w:multiLevelType w:val="hybridMultilevel"/>
    <w:tmpl w:val="90268440"/>
    <w:lvl w:ilvl="0" w:tplc="8A58DE50">
      <w:start w:val="3"/>
      <w:numFmt w:val="bullet"/>
      <w:lvlText w:val="-"/>
      <w:lvlJc w:val="left"/>
      <w:pPr>
        <w:tabs>
          <w:tab w:val="num" w:pos="360"/>
        </w:tabs>
        <w:ind w:left="360" w:hanging="360"/>
      </w:pPr>
      <w:rPr>
        <w:rFonts w:ascii="Times New Roman" w:eastAsia="Times New Roman" w:hAnsi="Times New Roman" w:cs="Times New Roman" w:hint="default"/>
      </w:rPr>
    </w:lvl>
    <w:lvl w:ilvl="1" w:tplc="04070003">
      <w:start w:val="1"/>
      <w:numFmt w:val="bullet"/>
      <w:lvlText w:val="o"/>
      <w:lvlJc w:val="left"/>
      <w:pPr>
        <w:tabs>
          <w:tab w:val="num" w:pos="927"/>
        </w:tabs>
        <w:ind w:left="927"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9C90414"/>
    <w:multiLevelType w:val="hybridMultilevel"/>
    <w:tmpl w:val="B32049EA"/>
    <w:lvl w:ilvl="0" w:tplc="D926057C">
      <w:start w:val="1"/>
      <w:numFmt w:val="bullet"/>
      <w:lvlText w:val=""/>
      <w:lvlJc w:val="left"/>
      <w:pPr>
        <w:ind w:left="1080" w:hanging="360"/>
      </w:pPr>
      <w:rPr>
        <w:rFonts w:ascii="Symbol" w:eastAsia="Times New Roman" w:hAnsi="Symbol" w:cs="Arial" w:hint="default"/>
      </w:rPr>
    </w:lvl>
    <w:lvl w:ilvl="1" w:tplc="480A0003" w:tentative="1">
      <w:start w:val="1"/>
      <w:numFmt w:val="bullet"/>
      <w:lvlText w:val="o"/>
      <w:lvlJc w:val="left"/>
      <w:pPr>
        <w:ind w:left="1800" w:hanging="360"/>
      </w:pPr>
      <w:rPr>
        <w:rFonts w:ascii="Courier New" w:hAnsi="Courier New" w:cs="Courier New" w:hint="default"/>
      </w:rPr>
    </w:lvl>
    <w:lvl w:ilvl="2" w:tplc="480A0005" w:tentative="1">
      <w:start w:val="1"/>
      <w:numFmt w:val="bullet"/>
      <w:lvlText w:val=""/>
      <w:lvlJc w:val="left"/>
      <w:pPr>
        <w:ind w:left="2520" w:hanging="360"/>
      </w:pPr>
      <w:rPr>
        <w:rFonts w:ascii="Wingdings" w:hAnsi="Wingdings" w:hint="default"/>
      </w:rPr>
    </w:lvl>
    <w:lvl w:ilvl="3" w:tplc="480A0001" w:tentative="1">
      <w:start w:val="1"/>
      <w:numFmt w:val="bullet"/>
      <w:lvlText w:val=""/>
      <w:lvlJc w:val="left"/>
      <w:pPr>
        <w:ind w:left="3240" w:hanging="360"/>
      </w:pPr>
      <w:rPr>
        <w:rFonts w:ascii="Symbol" w:hAnsi="Symbol" w:hint="default"/>
      </w:rPr>
    </w:lvl>
    <w:lvl w:ilvl="4" w:tplc="480A0003" w:tentative="1">
      <w:start w:val="1"/>
      <w:numFmt w:val="bullet"/>
      <w:lvlText w:val="o"/>
      <w:lvlJc w:val="left"/>
      <w:pPr>
        <w:ind w:left="3960" w:hanging="360"/>
      </w:pPr>
      <w:rPr>
        <w:rFonts w:ascii="Courier New" w:hAnsi="Courier New" w:cs="Courier New" w:hint="default"/>
      </w:rPr>
    </w:lvl>
    <w:lvl w:ilvl="5" w:tplc="480A0005" w:tentative="1">
      <w:start w:val="1"/>
      <w:numFmt w:val="bullet"/>
      <w:lvlText w:val=""/>
      <w:lvlJc w:val="left"/>
      <w:pPr>
        <w:ind w:left="4680" w:hanging="360"/>
      </w:pPr>
      <w:rPr>
        <w:rFonts w:ascii="Wingdings" w:hAnsi="Wingdings" w:hint="default"/>
      </w:rPr>
    </w:lvl>
    <w:lvl w:ilvl="6" w:tplc="480A0001" w:tentative="1">
      <w:start w:val="1"/>
      <w:numFmt w:val="bullet"/>
      <w:lvlText w:val=""/>
      <w:lvlJc w:val="left"/>
      <w:pPr>
        <w:ind w:left="5400" w:hanging="360"/>
      </w:pPr>
      <w:rPr>
        <w:rFonts w:ascii="Symbol" w:hAnsi="Symbol" w:hint="default"/>
      </w:rPr>
    </w:lvl>
    <w:lvl w:ilvl="7" w:tplc="480A0003" w:tentative="1">
      <w:start w:val="1"/>
      <w:numFmt w:val="bullet"/>
      <w:lvlText w:val="o"/>
      <w:lvlJc w:val="left"/>
      <w:pPr>
        <w:ind w:left="6120" w:hanging="360"/>
      </w:pPr>
      <w:rPr>
        <w:rFonts w:ascii="Courier New" w:hAnsi="Courier New" w:cs="Courier New" w:hint="default"/>
      </w:rPr>
    </w:lvl>
    <w:lvl w:ilvl="8" w:tplc="480A0005" w:tentative="1">
      <w:start w:val="1"/>
      <w:numFmt w:val="bullet"/>
      <w:lvlText w:val=""/>
      <w:lvlJc w:val="left"/>
      <w:pPr>
        <w:ind w:left="6840" w:hanging="360"/>
      </w:pPr>
      <w:rPr>
        <w:rFonts w:ascii="Wingdings" w:hAnsi="Wingdings" w:hint="default"/>
      </w:rPr>
    </w:lvl>
  </w:abstractNum>
  <w:abstractNum w:abstractNumId="13" w15:restartNumberingAfterBreak="0">
    <w:nsid w:val="6DD140E2"/>
    <w:multiLevelType w:val="hybridMultilevel"/>
    <w:tmpl w:val="DB2A7A00"/>
    <w:lvl w:ilvl="0" w:tplc="B9FC9E6A">
      <w:start w:val="1"/>
      <w:numFmt w:val="bullet"/>
      <w:pStyle w:val="berschrift1Frutiger"/>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72D10091"/>
    <w:multiLevelType w:val="hybridMultilevel"/>
    <w:tmpl w:val="CA6E69E4"/>
    <w:lvl w:ilvl="0" w:tplc="65085008">
      <w:numFmt w:val="bullet"/>
      <w:lvlText w:val="-"/>
      <w:lvlJc w:val="left"/>
      <w:pPr>
        <w:ind w:left="720" w:hanging="360"/>
      </w:pPr>
      <w:rPr>
        <w:rFonts w:ascii="Arial" w:eastAsia="Times New Roman" w:hAnsi="Arial" w:cs="Aria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5" w15:restartNumberingAfterBreak="0">
    <w:nsid w:val="74E11D3A"/>
    <w:multiLevelType w:val="hybridMultilevel"/>
    <w:tmpl w:val="EFF2A362"/>
    <w:lvl w:ilvl="0" w:tplc="65085008">
      <w:numFmt w:val="bullet"/>
      <w:lvlText w:val="-"/>
      <w:lvlJc w:val="left"/>
      <w:pPr>
        <w:ind w:left="720" w:hanging="360"/>
      </w:pPr>
      <w:rPr>
        <w:rFonts w:ascii="Arial" w:eastAsia="Times New Roman" w:hAnsi="Arial" w:cs="Aria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16" w15:restartNumberingAfterBreak="0">
    <w:nsid w:val="7D0A3B7D"/>
    <w:multiLevelType w:val="hybridMultilevel"/>
    <w:tmpl w:val="1A3A6E50"/>
    <w:lvl w:ilvl="0" w:tplc="7EF299A6">
      <w:numFmt w:val="bullet"/>
      <w:lvlText w:val="-"/>
      <w:lvlJc w:val="left"/>
      <w:pPr>
        <w:ind w:left="360" w:hanging="360"/>
      </w:pPr>
      <w:rPr>
        <w:rFonts w:ascii="Arial" w:eastAsia="Cambria" w:hAnsi="Arial" w:cs="Arial" w:hint="default"/>
      </w:rPr>
    </w:lvl>
    <w:lvl w:ilvl="1" w:tplc="480A0003" w:tentative="1">
      <w:start w:val="1"/>
      <w:numFmt w:val="bullet"/>
      <w:lvlText w:val="o"/>
      <w:lvlJc w:val="left"/>
      <w:pPr>
        <w:ind w:left="1080" w:hanging="360"/>
      </w:pPr>
      <w:rPr>
        <w:rFonts w:ascii="Courier New" w:hAnsi="Courier New" w:cs="Courier New" w:hint="default"/>
      </w:rPr>
    </w:lvl>
    <w:lvl w:ilvl="2" w:tplc="480A0005" w:tentative="1">
      <w:start w:val="1"/>
      <w:numFmt w:val="bullet"/>
      <w:lvlText w:val=""/>
      <w:lvlJc w:val="left"/>
      <w:pPr>
        <w:ind w:left="1800" w:hanging="360"/>
      </w:pPr>
      <w:rPr>
        <w:rFonts w:ascii="Wingdings" w:hAnsi="Wingdings" w:hint="default"/>
      </w:rPr>
    </w:lvl>
    <w:lvl w:ilvl="3" w:tplc="480A0001" w:tentative="1">
      <w:start w:val="1"/>
      <w:numFmt w:val="bullet"/>
      <w:lvlText w:val=""/>
      <w:lvlJc w:val="left"/>
      <w:pPr>
        <w:ind w:left="2520" w:hanging="360"/>
      </w:pPr>
      <w:rPr>
        <w:rFonts w:ascii="Symbol" w:hAnsi="Symbol" w:hint="default"/>
      </w:rPr>
    </w:lvl>
    <w:lvl w:ilvl="4" w:tplc="480A0003" w:tentative="1">
      <w:start w:val="1"/>
      <w:numFmt w:val="bullet"/>
      <w:lvlText w:val="o"/>
      <w:lvlJc w:val="left"/>
      <w:pPr>
        <w:ind w:left="3240" w:hanging="360"/>
      </w:pPr>
      <w:rPr>
        <w:rFonts w:ascii="Courier New" w:hAnsi="Courier New" w:cs="Courier New" w:hint="default"/>
      </w:rPr>
    </w:lvl>
    <w:lvl w:ilvl="5" w:tplc="480A0005" w:tentative="1">
      <w:start w:val="1"/>
      <w:numFmt w:val="bullet"/>
      <w:lvlText w:val=""/>
      <w:lvlJc w:val="left"/>
      <w:pPr>
        <w:ind w:left="3960" w:hanging="360"/>
      </w:pPr>
      <w:rPr>
        <w:rFonts w:ascii="Wingdings" w:hAnsi="Wingdings" w:hint="default"/>
      </w:rPr>
    </w:lvl>
    <w:lvl w:ilvl="6" w:tplc="480A0001" w:tentative="1">
      <w:start w:val="1"/>
      <w:numFmt w:val="bullet"/>
      <w:lvlText w:val=""/>
      <w:lvlJc w:val="left"/>
      <w:pPr>
        <w:ind w:left="4680" w:hanging="360"/>
      </w:pPr>
      <w:rPr>
        <w:rFonts w:ascii="Symbol" w:hAnsi="Symbol" w:hint="default"/>
      </w:rPr>
    </w:lvl>
    <w:lvl w:ilvl="7" w:tplc="480A0003" w:tentative="1">
      <w:start w:val="1"/>
      <w:numFmt w:val="bullet"/>
      <w:lvlText w:val="o"/>
      <w:lvlJc w:val="left"/>
      <w:pPr>
        <w:ind w:left="5400" w:hanging="360"/>
      </w:pPr>
      <w:rPr>
        <w:rFonts w:ascii="Courier New" w:hAnsi="Courier New" w:cs="Courier New" w:hint="default"/>
      </w:rPr>
    </w:lvl>
    <w:lvl w:ilvl="8" w:tplc="480A0005" w:tentative="1">
      <w:start w:val="1"/>
      <w:numFmt w:val="bullet"/>
      <w:lvlText w:val=""/>
      <w:lvlJc w:val="left"/>
      <w:pPr>
        <w:ind w:left="6120" w:hanging="360"/>
      </w:pPr>
      <w:rPr>
        <w:rFonts w:ascii="Wingdings" w:hAnsi="Wingdings" w:hint="default"/>
      </w:rPr>
    </w:lvl>
  </w:abstractNum>
  <w:abstractNum w:abstractNumId="17" w15:restartNumberingAfterBreak="0">
    <w:nsid w:val="7EC75D3B"/>
    <w:multiLevelType w:val="hybridMultilevel"/>
    <w:tmpl w:val="F7065C60"/>
    <w:lvl w:ilvl="0" w:tplc="7A48AECA">
      <w:start w:val="1"/>
      <w:numFmt w:val="bullet"/>
      <w:lvlText w:val=""/>
      <w:lvlJc w:val="left"/>
      <w:pPr>
        <w:ind w:left="1080" w:hanging="360"/>
      </w:pPr>
      <w:rPr>
        <w:rFonts w:ascii="Symbol" w:eastAsia="Times New Roman" w:hAnsi="Symbol" w:cs="Arial" w:hint="default"/>
      </w:rPr>
    </w:lvl>
    <w:lvl w:ilvl="1" w:tplc="480A0003" w:tentative="1">
      <w:start w:val="1"/>
      <w:numFmt w:val="bullet"/>
      <w:lvlText w:val="o"/>
      <w:lvlJc w:val="left"/>
      <w:pPr>
        <w:ind w:left="1800" w:hanging="360"/>
      </w:pPr>
      <w:rPr>
        <w:rFonts w:ascii="Courier New" w:hAnsi="Courier New" w:cs="Courier New" w:hint="default"/>
      </w:rPr>
    </w:lvl>
    <w:lvl w:ilvl="2" w:tplc="480A0005" w:tentative="1">
      <w:start w:val="1"/>
      <w:numFmt w:val="bullet"/>
      <w:lvlText w:val=""/>
      <w:lvlJc w:val="left"/>
      <w:pPr>
        <w:ind w:left="2520" w:hanging="360"/>
      </w:pPr>
      <w:rPr>
        <w:rFonts w:ascii="Wingdings" w:hAnsi="Wingdings" w:hint="default"/>
      </w:rPr>
    </w:lvl>
    <w:lvl w:ilvl="3" w:tplc="480A0001" w:tentative="1">
      <w:start w:val="1"/>
      <w:numFmt w:val="bullet"/>
      <w:lvlText w:val=""/>
      <w:lvlJc w:val="left"/>
      <w:pPr>
        <w:ind w:left="3240" w:hanging="360"/>
      </w:pPr>
      <w:rPr>
        <w:rFonts w:ascii="Symbol" w:hAnsi="Symbol" w:hint="default"/>
      </w:rPr>
    </w:lvl>
    <w:lvl w:ilvl="4" w:tplc="480A0003" w:tentative="1">
      <w:start w:val="1"/>
      <w:numFmt w:val="bullet"/>
      <w:lvlText w:val="o"/>
      <w:lvlJc w:val="left"/>
      <w:pPr>
        <w:ind w:left="3960" w:hanging="360"/>
      </w:pPr>
      <w:rPr>
        <w:rFonts w:ascii="Courier New" w:hAnsi="Courier New" w:cs="Courier New" w:hint="default"/>
      </w:rPr>
    </w:lvl>
    <w:lvl w:ilvl="5" w:tplc="480A0005" w:tentative="1">
      <w:start w:val="1"/>
      <w:numFmt w:val="bullet"/>
      <w:lvlText w:val=""/>
      <w:lvlJc w:val="left"/>
      <w:pPr>
        <w:ind w:left="4680" w:hanging="360"/>
      </w:pPr>
      <w:rPr>
        <w:rFonts w:ascii="Wingdings" w:hAnsi="Wingdings" w:hint="default"/>
      </w:rPr>
    </w:lvl>
    <w:lvl w:ilvl="6" w:tplc="480A0001" w:tentative="1">
      <w:start w:val="1"/>
      <w:numFmt w:val="bullet"/>
      <w:lvlText w:val=""/>
      <w:lvlJc w:val="left"/>
      <w:pPr>
        <w:ind w:left="5400" w:hanging="360"/>
      </w:pPr>
      <w:rPr>
        <w:rFonts w:ascii="Symbol" w:hAnsi="Symbol" w:hint="default"/>
      </w:rPr>
    </w:lvl>
    <w:lvl w:ilvl="7" w:tplc="480A0003" w:tentative="1">
      <w:start w:val="1"/>
      <w:numFmt w:val="bullet"/>
      <w:lvlText w:val="o"/>
      <w:lvlJc w:val="left"/>
      <w:pPr>
        <w:ind w:left="6120" w:hanging="360"/>
      </w:pPr>
      <w:rPr>
        <w:rFonts w:ascii="Courier New" w:hAnsi="Courier New" w:cs="Courier New" w:hint="default"/>
      </w:rPr>
    </w:lvl>
    <w:lvl w:ilvl="8" w:tplc="480A0005" w:tentative="1">
      <w:start w:val="1"/>
      <w:numFmt w:val="bullet"/>
      <w:lvlText w:val=""/>
      <w:lvlJc w:val="left"/>
      <w:pPr>
        <w:ind w:left="6840" w:hanging="360"/>
      </w:pPr>
      <w:rPr>
        <w:rFonts w:ascii="Wingdings" w:hAnsi="Wingdings" w:hint="default"/>
      </w:rPr>
    </w:lvl>
  </w:abstractNum>
  <w:abstractNum w:abstractNumId="18" w15:restartNumberingAfterBreak="0">
    <w:nsid w:val="7FBF2808"/>
    <w:multiLevelType w:val="hybridMultilevel"/>
    <w:tmpl w:val="51F0E42A"/>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8"/>
  </w:num>
  <w:num w:numId="2">
    <w:abstractNumId w:val="1"/>
  </w:num>
  <w:num w:numId="3">
    <w:abstractNumId w:val="12"/>
  </w:num>
  <w:num w:numId="4">
    <w:abstractNumId w:val="6"/>
  </w:num>
  <w:num w:numId="5">
    <w:abstractNumId w:val="17"/>
  </w:num>
  <w:num w:numId="6">
    <w:abstractNumId w:val="16"/>
  </w:num>
  <w:num w:numId="7">
    <w:abstractNumId w:val="13"/>
  </w:num>
  <w:num w:numId="8">
    <w:abstractNumId w:val="11"/>
  </w:num>
  <w:num w:numId="9">
    <w:abstractNumId w:val="2"/>
  </w:num>
  <w:num w:numId="10">
    <w:abstractNumId w:val="9"/>
  </w:num>
  <w:num w:numId="11">
    <w:abstractNumId w:val="7"/>
  </w:num>
  <w:num w:numId="12">
    <w:abstractNumId w:val="3"/>
  </w:num>
  <w:num w:numId="13">
    <w:abstractNumId w:val="4"/>
  </w:num>
  <w:num w:numId="14">
    <w:abstractNumId w:val="15"/>
  </w:num>
  <w:num w:numId="15">
    <w:abstractNumId w:val="14"/>
  </w:num>
  <w:num w:numId="16">
    <w:abstractNumId w:val="8"/>
  </w:num>
  <w:num w:numId="17">
    <w:abstractNumId w:val="5"/>
  </w:num>
  <w:num w:numId="18">
    <w:abstractNumId w:val="0"/>
  </w:num>
  <w:num w:numId="19">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07B"/>
    <w:rsid w:val="0000167D"/>
    <w:rsid w:val="00001823"/>
    <w:rsid w:val="0000203C"/>
    <w:rsid w:val="00002389"/>
    <w:rsid w:val="00002A3C"/>
    <w:rsid w:val="00002EC9"/>
    <w:rsid w:val="00004880"/>
    <w:rsid w:val="00005719"/>
    <w:rsid w:val="00005C74"/>
    <w:rsid w:val="00006B4B"/>
    <w:rsid w:val="00006B8E"/>
    <w:rsid w:val="00007859"/>
    <w:rsid w:val="000078E3"/>
    <w:rsid w:val="000079E1"/>
    <w:rsid w:val="00007D6D"/>
    <w:rsid w:val="000104AC"/>
    <w:rsid w:val="0001050B"/>
    <w:rsid w:val="000105B9"/>
    <w:rsid w:val="00010680"/>
    <w:rsid w:val="00010905"/>
    <w:rsid w:val="00010A4E"/>
    <w:rsid w:val="00011183"/>
    <w:rsid w:val="000116B9"/>
    <w:rsid w:val="00012090"/>
    <w:rsid w:val="000121E7"/>
    <w:rsid w:val="000135F3"/>
    <w:rsid w:val="00013B0D"/>
    <w:rsid w:val="00013D09"/>
    <w:rsid w:val="00014D45"/>
    <w:rsid w:val="00015861"/>
    <w:rsid w:val="00015955"/>
    <w:rsid w:val="00016BD4"/>
    <w:rsid w:val="00016D99"/>
    <w:rsid w:val="0001757D"/>
    <w:rsid w:val="00017A20"/>
    <w:rsid w:val="00017BF8"/>
    <w:rsid w:val="00020AB0"/>
    <w:rsid w:val="00020F4A"/>
    <w:rsid w:val="000215FD"/>
    <w:rsid w:val="000216BA"/>
    <w:rsid w:val="000218D8"/>
    <w:rsid w:val="0002191D"/>
    <w:rsid w:val="00021CE2"/>
    <w:rsid w:val="00022262"/>
    <w:rsid w:val="000224C9"/>
    <w:rsid w:val="00022BB7"/>
    <w:rsid w:val="00022CE5"/>
    <w:rsid w:val="00023307"/>
    <w:rsid w:val="0002358B"/>
    <w:rsid w:val="000235D0"/>
    <w:rsid w:val="000241D4"/>
    <w:rsid w:val="00024536"/>
    <w:rsid w:val="00024D83"/>
    <w:rsid w:val="00024D8A"/>
    <w:rsid w:val="000251C4"/>
    <w:rsid w:val="0002526C"/>
    <w:rsid w:val="000255C1"/>
    <w:rsid w:val="00026598"/>
    <w:rsid w:val="00027DE3"/>
    <w:rsid w:val="00031B79"/>
    <w:rsid w:val="0003224D"/>
    <w:rsid w:val="00032AFF"/>
    <w:rsid w:val="00033162"/>
    <w:rsid w:val="00034870"/>
    <w:rsid w:val="00034AFD"/>
    <w:rsid w:val="0003528F"/>
    <w:rsid w:val="000353D8"/>
    <w:rsid w:val="0003560A"/>
    <w:rsid w:val="00036182"/>
    <w:rsid w:val="0003675D"/>
    <w:rsid w:val="00037050"/>
    <w:rsid w:val="000376BD"/>
    <w:rsid w:val="00037AED"/>
    <w:rsid w:val="00037DFA"/>
    <w:rsid w:val="00040C2E"/>
    <w:rsid w:val="00040EC8"/>
    <w:rsid w:val="000411E6"/>
    <w:rsid w:val="0004141D"/>
    <w:rsid w:val="000425F2"/>
    <w:rsid w:val="0004282F"/>
    <w:rsid w:val="00042E42"/>
    <w:rsid w:val="00043036"/>
    <w:rsid w:val="0004343E"/>
    <w:rsid w:val="00043481"/>
    <w:rsid w:val="00043580"/>
    <w:rsid w:val="00043B92"/>
    <w:rsid w:val="000457B8"/>
    <w:rsid w:val="00045904"/>
    <w:rsid w:val="00045A5A"/>
    <w:rsid w:val="00045D24"/>
    <w:rsid w:val="00045EB9"/>
    <w:rsid w:val="00045EE2"/>
    <w:rsid w:val="00046950"/>
    <w:rsid w:val="00047014"/>
    <w:rsid w:val="0004797C"/>
    <w:rsid w:val="00047E20"/>
    <w:rsid w:val="00050033"/>
    <w:rsid w:val="000504E6"/>
    <w:rsid w:val="000506C5"/>
    <w:rsid w:val="0005186E"/>
    <w:rsid w:val="000521E2"/>
    <w:rsid w:val="00053114"/>
    <w:rsid w:val="00053451"/>
    <w:rsid w:val="00054945"/>
    <w:rsid w:val="00054E71"/>
    <w:rsid w:val="0005504E"/>
    <w:rsid w:val="00055C76"/>
    <w:rsid w:val="0005653C"/>
    <w:rsid w:val="00056D77"/>
    <w:rsid w:val="00057362"/>
    <w:rsid w:val="0005783E"/>
    <w:rsid w:val="0006028C"/>
    <w:rsid w:val="00060317"/>
    <w:rsid w:val="0006176E"/>
    <w:rsid w:val="00061F30"/>
    <w:rsid w:val="000632BA"/>
    <w:rsid w:val="00063A77"/>
    <w:rsid w:val="000640D6"/>
    <w:rsid w:val="00064AED"/>
    <w:rsid w:val="00066813"/>
    <w:rsid w:val="00067D1E"/>
    <w:rsid w:val="00070E28"/>
    <w:rsid w:val="00071414"/>
    <w:rsid w:val="0007207B"/>
    <w:rsid w:val="00074280"/>
    <w:rsid w:val="00074403"/>
    <w:rsid w:val="00074425"/>
    <w:rsid w:val="00075557"/>
    <w:rsid w:val="0007596A"/>
    <w:rsid w:val="00075E0E"/>
    <w:rsid w:val="000760F6"/>
    <w:rsid w:val="000765F1"/>
    <w:rsid w:val="00076667"/>
    <w:rsid w:val="00076841"/>
    <w:rsid w:val="00076B4C"/>
    <w:rsid w:val="00077170"/>
    <w:rsid w:val="00077CBF"/>
    <w:rsid w:val="00077D83"/>
    <w:rsid w:val="00080D26"/>
    <w:rsid w:val="00080E96"/>
    <w:rsid w:val="000813EB"/>
    <w:rsid w:val="00081B21"/>
    <w:rsid w:val="0008311A"/>
    <w:rsid w:val="00083232"/>
    <w:rsid w:val="00083882"/>
    <w:rsid w:val="00083971"/>
    <w:rsid w:val="00083BE7"/>
    <w:rsid w:val="000865A8"/>
    <w:rsid w:val="00086908"/>
    <w:rsid w:val="00087676"/>
    <w:rsid w:val="000876A8"/>
    <w:rsid w:val="00087F14"/>
    <w:rsid w:val="00087FDF"/>
    <w:rsid w:val="0009030D"/>
    <w:rsid w:val="00091163"/>
    <w:rsid w:val="00091195"/>
    <w:rsid w:val="000913F9"/>
    <w:rsid w:val="00091933"/>
    <w:rsid w:val="00091AB4"/>
    <w:rsid w:val="000921E5"/>
    <w:rsid w:val="0009239C"/>
    <w:rsid w:val="00093FA7"/>
    <w:rsid w:val="000947C9"/>
    <w:rsid w:val="000949D4"/>
    <w:rsid w:val="000960AC"/>
    <w:rsid w:val="0009632A"/>
    <w:rsid w:val="00096C52"/>
    <w:rsid w:val="0009716C"/>
    <w:rsid w:val="000972A0"/>
    <w:rsid w:val="00097459"/>
    <w:rsid w:val="00097B79"/>
    <w:rsid w:val="00097BED"/>
    <w:rsid w:val="000A0937"/>
    <w:rsid w:val="000A1057"/>
    <w:rsid w:val="000A1506"/>
    <w:rsid w:val="000A18E1"/>
    <w:rsid w:val="000A1E53"/>
    <w:rsid w:val="000A2445"/>
    <w:rsid w:val="000A2CD0"/>
    <w:rsid w:val="000A33E1"/>
    <w:rsid w:val="000A4085"/>
    <w:rsid w:val="000A4253"/>
    <w:rsid w:val="000A4309"/>
    <w:rsid w:val="000A504E"/>
    <w:rsid w:val="000A5977"/>
    <w:rsid w:val="000A604C"/>
    <w:rsid w:val="000A6186"/>
    <w:rsid w:val="000A669C"/>
    <w:rsid w:val="000A6B10"/>
    <w:rsid w:val="000A6EAB"/>
    <w:rsid w:val="000A7068"/>
    <w:rsid w:val="000A781C"/>
    <w:rsid w:val="000A7C16"/>
    <w:rsid w:val="000B05DB"/>
    <w:rsid w:val="000B062B"/>
    <w:rsid w:val="000B1678"/>
    <w:rsid w:val="000B1B98"/>
    <w:rsid w:val="000B1C78"/>
    <w:rsid w:val="000B1D1B"/>
    <w:rsid w:val="000B2262"/>
    <w:rsid w:val="000B2357"/>
    <w:rsid w:val="000B24D3"/>
    <w:rsid w:val="000B339A"/>
    <w:rsid w:val="000B35FA"/>
    <w:rsid w:val="000B370C"/>
    <w:rsid w:val="000B40B3"/>
    <w:rsid w:val="000B55DB"/>
    <w:rsid w:val="000B5AE0"/>
    <w:rsid w:val="000B6016"/>
    <w:rsid w:val="000B727E"/>
    <w:rsid w:val="000C005B"/>
    <w:rsid w:val="000C03CC"/>
    <w:rsid w:val="000C19FB"/>
    <w:rsid w:val="000C21C2"/>
    <w:rsid w:val="000C2424"/>
    <w:rsid w:val="000C24A3"/>
    <w:rsid w:val="000C2807"/>
    <w:rsid w:val="000C2B91"/>
    <w:rsid w:val="000C31D8"/>
    <w:rsid w:val="000C3441"/>
    <w:rsid w:val="000C3790"/>
    <w:rsid w:val="000C4918"/>
    <w:rsid w:val="000C4E17"/>
    <w:rsid w:val="000C4E37"/>
    <w:rsid w:val="000C4EA3"/>
    <w:rsid w:val="000C5635"/>
    <w:rsid w:val="000C5F73"/>
    <w:rsid w:val="000C638B"/>
    <w:rsid w:val="000C6B39"/>
    <w:rsid w:val="000C6ECB"/>
    <w:rsid w:val="000C782B"/>
    <w:rsid w:val="000C7B05"/>
    <w:rsid w:val="000D004F"/>
    <w:rsid w:val="000D0744"/>
    <w:rsid w:val="000D28D9"/>
    <w:rsid w:val="000D28E0"/>
    <w:rsid w:val="000D31B5"/>
    <w:rsid w:val="000D3618"/>
    <w:rsid w:val="000D3A1D"/>
    <w:rsid w:val="000D481E"/>
    <w:rsid w:val="000D4CBF"/>
    <w:rsid w:val="000D5EAB"/>
    <w:rsid w:val="000D6731"/>
    <w:rsid w:val="000D708B"/>
    <w:rsid w:val="000D77B6"/>
    <w:rsid w:val="000E0F5C"/>
    <w:rsid w:val="000E1461"/>
    <w:rsid w:val="000E18FF"/>
    <w:rsid w:val="000E216C"/>
    <w:rsid w:val="000E3421"/>
    <w:rsid w:val="000E479B"/>
    <w:rsid w:val="000E47D5"/>
    <w:rsid w:val="000E4888"/>
    <w:rsid w:val="000E4A97"/>
    <w:rsid w:val="000E5D35"/>
    <w:rsid w:val="000E5D49"/>
    <w:rsid w:val="000E73C6"/>
    <w:rsid w:val="000E7919"/>
    <w:rsid w:val="000E7FB7"/>
    <w:rsid w:val="000F033B"/>
    <w:rsid w:val="000F040F"/>
    <w:rsid w:val="000F167F"/>
    <w:rsid w:val="000F447D"/>
    <w:rsid w:val="000F4AB2"/>
    <w:rsid w:val="000F52B7"/>
    <w:rsid w:val="000F5358"/>
    <w:rsid w:val="000F5691"/>
    <w:rsid w:val="000F5D51"/>
    <w:rsid w:val="000F601F"/>
    <w:rsid w:val="000F6202"/>
    <w:rsid w:val="000F6D62"/>
    <w:rsid w:val="000F72FB"/>
    <w:rsid w:val="000F73BE"/>
    <w:rsid w:val="000F794A"/>
    <w:rsid w:val="0010040A"/>
    <w:rsid w:val="00100A1F"/>
    <w:rsid w:val="00101402"/>
    <w:rsid w:val="00102EDE"/>
    <w:rsid w:val="00103F65"/>
    <w:rsid w:val="00104CF3"/>
    <w:rsid w:val="00105DD0"/>
    <w:rsid w:val="00106090"/>
    <w:rsid w:val="00106F13"/>
    <w:rsid w:val="001077B9"/>
    <w:rsid w:val="00110051"/>
    <w:rsid w:val="001108D9"/>
    <w:rsid w:val="00110BA3"/>
    <w:rsid w:val="00110D50"/>
    <w:rsid w:val="00110DA9"/>
    <w:rsid w:val="00111576"/>
    <w:rsid w:val="00111B89"/>
    <w:rsid w:val="00111E8D"/>
    <w:rsid w:val="00112D9B"/>
    <w:rsid w:val="00112F92"/>
    <w:rsid w:val="0011319E"/>
    <w:rsid w:val="00113331"/>
    <w:rsid w:val="00113B81"/>
    <w:rsid w:val="001149CA"/>
    <w:rsid w:val="00114A4A"/>
    <w:rsid w:val="00115604"/>
    <w:rsid w:val="00115A41"/>
    <w:rsid w:val="00115C38"/>
    <w:rsid w:val="00116159"/>
    <w:rsid w:val="00116418"/>
    <w:rsid w:val="0011687E"/>
    <w:rsid w:val="00117A1E"/>
    <w:rsid w:val="00117C1B"/>
    <w:rsid w:val="00117ECD"/>
    <w:rsid w:val="001204FC"/>
    <w:rsid w:val="00120861"/>
    <w:rsid w:val="001229BC"/>
    <w:rsid w:val="0012305A"/>
    <w:rsid w:val="00123233"/>
    <w:rsid w:val="00123916"/>
    <w:rsid w:val="00124435"/>
    <w:rsid w:val="001249B8"/>
    <w:rsid w:val="00124A29"/>
    <w:rsid w:val="00124F4B"/>
    <w:rsid w:val="00125327"/>
    <w:rsid w:val="00125E08"/>
    <w:rsid w:val="00126984"/>
    <w:rsid w:val="00126AB8"/>
    <w:rsid w:val="00126AE2"/>
    <w:rsid w:val="00126B2B"/>
    <w:rsid w:val="001275F3"/>
    <w:rsid w:val="00127762"/>
    <w:rsid w:val="00127AA9"/>
    <w:rsid w:val="001302C3"/>
    <w:rsid w:val="00130464"/>
    <w:rsid w:val="00130AC7"/>
    <w:rsid w:val="00130FCB"/>
    <w:rsid w:val="001316F0"/>
    <w:rsid w:val="00131C9A"/>
    <w:rsid w:val="00132A2B"/>
    <w:rsid w:val="001334CD"/>
    <w:rsid w:val="001336F0"/>
    <w:rsid w:val="00133D3C"/>
    <w:rsid w:val="0013468F"/>
    <w:rsid w:val="00134FD5"/>
    <w:rsid w:val="001368BC"/>
    <w:rsid w:val="00136EB2"/>
    <w:rsid w:val="0013775A"/>
    <w:rsid w:val="001401C9"/>
    <w:rsid w:val="0014022A"/>
    <w:rsid w:val="00140F83"/>
    <w:rsid w:val="001410E1"/>
    <w:rsid w:val="0014119E"/>
    <w:rsid w:val="00142015"/>
    <w:rsid w:val="00142201"/>
    <w:rsid w:val="00142CAB"/>
    <w:rsid w:val="00142F7D"/>
    <w:rsid w:val="00143BD4"/>
    <w:rsid w:val="001455E7"/>
    <w:rsid w:val="0014566E"/>
    <w:rsid w:val="00146A8C"/>
    <w:rsid w:val="0015035D"/>
    <w:rsid w:val="001503ED"/>
    <w:rsid w:val="00152479"/>
    <w:rsid w:val="0015347C"/>
    <w:rsid w:val="0015510D"/>
    <w:rsid w:val="001557F8"/>
    <w:rsid w:val="0015615B"/>
    <w:rsid w:val="0015665A"/>
    <w:rsid w:val="00157851"/>
    <w:rsid w:val="00157D77"/>
    <w:rsid w:val="00157E02"/>
    <w:rsid w:val="00160637"/>
    <w:rsid w:val="00161237"/>
    <w:rsid w:val="00161271"/>
    <w:rsid w:val="001614C9"/>
    <w:rsid w:val="00161BEB"/>
    <w:rsid w:val="00163068"/>
    <w:rsid w:val="001633BE"/>
    <w:rsid w:val="001644F9"/>
    <w:rsid w:val="00165C80"/>
    <w:rsid w:val="00165E80"/>
    <w:rsid w:val="00165FF5"/>
    <w:rsid w:val="00166201"/>
    <w:rsid w:val="00166F89"/>
    <w:rsid w:val="0016739A"/>
    <w:rsid w:val="001675B2"/>
    <w:rsid w:val="0016797E"/>
    <w:rsid w:val="00167C17"/>
    <w:rsid w:val="001700F9"/>
    <w:rsid w:val="00170B57"/>
    <w:rsid w:val="00171BA3"/>
    <w:rsid w:val="00171EAA"/>
    <w:rsid w:val="00171ECF"/>
    <w:rsid w:val="0017211D"/>
    <w:rsid w:val="00172958"/>
    <w:rsid w:val="00172B57"/>
    <w:rsid w:val="00172B96"/>
    <w:rsid w:val="00172C61"/>
    <w:rsid w:val="001731C1"/>
    <w:rsid w:val="001738CF"/>
    <w:rsid w:val="00173CA3"/>
    <w:rsid w:val="00174F48"/>
    <w:rsid w:val="00175067"/>
    <w:rsid w:val="001750CB"/>
    <w:rsid w:val="001753D5"/>
    <w:rsid w:val="001756C2"/>
    <w:rsid w:val="00175E27"/>
    <w:rsid w:val="00176121"/>
    <w:rsid w:val="001767E5"/>
    <w:rsid w:val="00176A1C"/>
    <w:rsid w:val="00177013"/>
    <w:rsid w:val="00177354"/>
    <w:rsid w:val="0017766A"/>
    <w:rsid w:val="00177FE8"/>
    <w:rsid w:val="001805D4"/>
    <w:rsid w:val="00180B4E"/>
    <w:rsid w:val="00180F47"/>
    <w:rsid w:val="00181174"/>
    <w:rsid w:val="00181521"/>
    <w:rsid w:val="001825AC"/>
    <w:rsid w:val="00182D61"/>
    <w:rsid w:val="00182EEE"/>
    <w:rsid w:val="0018334F"/>
    <w:rsid w:val="00185A76"/>
    <w:rsid w:val="00186ACF"/>
    <w:rsid w:val="00187093"/>
    <w:rsid w:val="00187BBE"/>
    <w:rsid w:val="0019088B"/>
    <w:rsid w:val="001908CC"/>
    <w:rsid w:val="00190C6B"/>
    <w:rsid w:val="001910E5"/>
    <w:rsid w:val="0019154E"/>
    <w:rsid w:val="00191E01"/>
    <w:rsid w:val="00191F15"/>
    <w:rsid w:val="001924B3"/>
    <w:rsid w:val="00192B0A"/>
    <w:rsid w:val="00192B37"/>
    <w:rsid w:val="00194806"/>
    <w:rsid w:val="00194F4E"/>
    <w:rsid w:val="0019502D"/>
    <w:rsid w:val="00195BBF"/>
    <w:rsid w:val="001963E0"/>
    <w:rsid w:val="00196FFE"/>
    <w:rsid w:val="001970E0"/>
    <w:rsid w:val="001977E7"/>
    <w:rsid w:val="001A05D8"/>
    <w:rsid w:val="001A23CC"/>
    <w:rsid w:val="001A2507"/>
    <w:rsid w:val="001A2FDD"/>
    <w:rsid w:val="001A32EF"/>
    <w:rsid w:val="001A398E"/>
    <w:rsid w:val="001A3F2E"/>
    <w:rsid w:val="001A521E"/>
    <w:rsid w:val="001A5334"/>
    <w:rsid w:val="001A5384"/>
    <w:rsid w:val="001A5842"/>
    <w:rsid w:val="001A58D8"/>
    <w:rsid w:val="001A5ADC"/>
    <w:rsid w:val="001A5E46"/>
    <w:rsid w:val="001A601B"/>
    <w:rsid w:val="001A6F9C"/>
    <w:rsid w:val="001A7641"/>
    <w:rsid w:val="001B1B36"/>
    <w:rsid w:val="001B2077"/>
    <w:rsid w:val="001B26B8"/>
    <w:rsid w:val="001B35F7"/>
    <w:rsid w:val="001B438E"/>
    <w:rsid w:val="001B4543"/>
    <w:rsid w:val="001B4AFD"/>
    <w:rsid w:val="001B4B22"/>
    <w:rsid w:val="001B4EA9"/>
    <w:rsid w:val="001B5328"/>
    <w:rsid w:val="001B5513"/>
    <w:rsid w:val="001B5886"/>
    <w:rsid w:val="001B5B77"/>
    <w:rsid w:val="001B62EC"/>
    <w:rsid w:val="001B6354"/>
    <w:rsid w:val="001C048E"/>
    <w:rsid w:val="001C08D3"/>
    <w:rsid w:val="001C0B1C"/>
    <w:rsid w:val="001C0D84"/>
    <w:rsid w:val="001C1C97"/>
    <w:rsid w:val="001C1D2B"/>
    <w:rsid w:val="001C22D4"/>
    <w:rsid w:val="001C28BB"/>
    <w:rsid w:val="001C39AA"/>
    <w:rsid w:val="001C3D05"/>
    <w:rsid w:val="001C526E"/>
    <w:rsid w:val="001C5273"/>
    <w:rsid w:val="001C5461"/>
    <w:rsid w:val="001C5DE5"/>
    <w:rsid w:val="001C6C2D"/>
    <w:rsid w:val="001C76CF"/>
    <w:rsid w:val="001C77E1"/>
    <w:rsid w:val="001C7A1C"/>
    <w:rsid w:val="001C7C2F"/>
    <w:rsid w:val="001D07B9"/>
    <w:rsid w:val="001D23D4"/>
    <w:rsid w:val="001D2E09"/>
    <w:rsid w:val="001D3414"/>
    <w:rsid w:val="001D3D69"/>
    <w:rsid w:val="001D45A2"/>
    <w:rsid w:val="001D475C"/>
    <w:rsid w:val="001D4868"/>
    <w:rsid w:val="001D5489"/>
    <w:rsid w:val="001D55DA"/>
    <w:rsid w:val="001D59AA"/>
    <w:rsid w:val="001D5C17"/>
    <w:rsid w:val="001D7153"/>
    <w:rsid w:val="001D7943"/>
    <w:rsid w:val="001D79A8"/>
    <w:rsid w:val="001D7A21"/>
    <w:rsid w:val="001E1592"/>
    <w:rsid w:val="001E1B07"/>
    <w:rsid w:val="001E2509"/>
    <w:rsid w:val="001E339A"/>
    <w:rsid w:val="001E36A9"/>
    <w:rsid w:val="001E3FFD"/>
    <w:rsid w:val="001E48F3"/>
    <w:rsid w:val="001E5321"/>
    <w:rsid w:val="001E533A"/>
    <w:rsid w:val="001E5CCA"/>
    <w:rsid w:val="001E5D71"/>
    <w:rsid w:val="001E5FAC"/>
    <w:rsid w:val="001E62C0"/>
    <w:rsid w:val="001E63F5"/>
    <w:rsid w:val="001F1365"/>
    <w:rsid w:val="001F13B0"/>
    <w:rsid w:val="001F1520"/>
    <w:rsid w:val="001F1D98"/>
    <w:rsid w:val="001F1E4D"/>
    <w:rsid w:val="001F2D87"/>
    <w:rsid w:val="001F310D"/>
    <w:rsid w:val="001F4128"/>
    <w:rsid w:val="001F5333"/>
    <w:rsid w:val="001F5377"/>
    <w:rsid w:val="001F5803"/>
    <w:rsid w:val="001F588F"/>
    <w:rsid w:val="001F61B1"/>
    <w:rsid w:val="001F6942"/>
    <w:rsid w:val="001F69BE"/>
    <w:rsid w:val="001F6C4F"/>
    <w:rsid w:val="001F6E15"/>
    <w:rsid w:val="001F715C"/>
    <w:rsid w:val="001F7AE0"/>
    <w:rsid w:val="001F7B60"/>
    <w:rsid w:val="00200465"/>
    <w:rsid w:val="00200528"/>
    <w:rsid w:val="00200EF3"/>
    <w:rsid w:val="00201197"/>
    <w:rsid w:val="002015A6"/>
    <w:rsid w:val="00201A3D"/>
    <w:rsid w:val="002029F8"/>
    <w:rsid w:val="002031CB"/>
    <w:rsid w:val="00203671"/>
    <w:rsid w:val="00203BB0"/>
    <w:rsid w:val="002043DD"/>
    <w:rsid w:val="00204673"/>
    <w:rsid w:val="00205846"/>
    <w:rsid w:val="00205BD8"/>
    <w:rsid w:val="00206096"/>
    <w:rsid w:val="00206307"/>
    <w:rsid w:val="00206B48"/>
    <w:rsid w:val="00206CD1"/>
    <w:rsid w:val="00207162"/>
    <w:rsid w:val="00207310"/>
    <w:rsid w:val="00207B93"/>
    <w:rsid w:val="00207C61"/>
    <w:rsid w:val="00207CD2"/>
    <w:rsid w:val="00207F4D"/>
    <w:rsid w:val="00210312"/>
    <w:rsid w:val="00210FD5"/>
    <w:rsid w:val="002111A4"/>
    <w:rsid w:val="002120F6"/>
    <w:rsid w:val="0021290F"/>
    <w:rsid w:val="00214EDC"/>
    <w:rsid w:val="00214F73"/>
    <w:rsid w:val="0021546A"/>
    <w:rsid w:val="0021555E"/>
    <w:rsid w:val="002158BC"/>
    <w:rsid w:val="00215A03"/>
    <w:rsid w:val="002168A2"/>
    <w:rsid w:val="002176CC"/>
    <w:rsid w:val="00220051"/>
    <w:rsid w:val="002212B8"/>
    <w:rsid w:val="00221303"/>
    <w:rsid w:val="0022152A"/>
    <w:rsid w:val="00221993"/>
    <w:rsid w:val="0022260C"/>
    <w:rsid w:val="002227B0"/>
    <w:rsid w:val="00222F20"/>
    <w:rsid w:val="00223FF6"/>
    <w:rsid w:val="002240C6"/>
    <w:rsid w:val="00224CF0"/>
    <w:rsid w:val="002250DA"/>
    <w:rsid w:val="0022546E"/>
    <w:rsid w:val="0022585E"/>
    <w:rsid w:val="00225AEB"/>
    <w:rsid w:val="00226092"/>
    <w:rsid w:val="00226732"/>
    <w:rsid w:val="00226C01"/>
    <w:rsid w:val="00226CD3"/>
    <w:rsid w:val="00230A84"/>
    <w:rsid w:val="00230EB6"/>
    <w:rsid w:val="00231401"/>
    <w:rsid w:val="002322A2"/>
    <w:rsid w:val="00232CD2"/>
    <w:rsid w:val="00233B54"/>
    <w:rsid w:val="00233E63"/>
    <w:rsid w:val="00234566"/>
    <w:rsid w:val="002354D5"/>
    <w:rsid w:val="00235AEA"/>
    <w:rsid w:val="00237050"/>
    <w:rsid w:val="00237594"/>
    <w:rsid w:val="002376EB"/>
    <w:rsid w:val="00240254"/>
    <w:rsid w:val="002408F4"/>
    <w:rsid w:val="00242195"/>
    <w:rsid w:val="00242EB7"/>
    <w:rsid w:val="002431B3"/>
    <w:rsid w:val="00243445"/>
    <w:rsid w:val="00243ADB"/>
    <w:rsid w:val="00243BF7"/>
    <w:rsid w:val="00245356"/>
    <w:rsid w:val="00246557"/>
    <w:rsid w:val="00246D67"/>
    <w:rsid w:val="00247F1D"/>
    <w:rsid w:val="00250615"/>
    <w:rsid w:val="0025084C"/>
    <w:rsid w:val="00250A2A"/>
    <w:rsid w:val="00250B10"/>
    <w:rsid w:val="0025105F"/>
    <w:rsid w:val="002515E2"/>
    <w:rsid w:val="002516C8"/>
    <w:rsid w:val="00252250"/>
    <w:rsid w:val="00253269"/>
    <w:rsid w:val="002533A2"/>
    <w:rsid w:val="0025521A"/>
    <w:rsid w:val="00255589"/>
    <w:rsid w:val="00255DAE"/>
    <w:rsid w:val="00256361"/>
    <w:rsid w:val="0025643B"/>
    <w:rsid w:val="00256588"/>
    <w:rsid w:val="00257AE9"/>
    <w:rsid w:val="002606F6"/>
    <w:rsid w:val="00261AA7"/>
    <w:rsid w:val="00261B18"/>
    <w:rsid w:val="00262843"/>
    <w:rsid w:val="0026308F"/>
    <w:rsid w:val="0026332C"/>
    <w:rsid w:val="00263665"/>
    <w:rsid w:val="00264358"/>
    <w:rsid w:val="00265049"/>
    <w:rsid w:val="002652E1"/>
    <w:rsid w:val="002653EE"/>
    <w:rsid w:val="00265A62"/>
    <w:rsid w:val="0026647F"/>
    <w:rsid w:val="00266CA3"/>
    <w:rsid w:val="00266E14"/>
    <w:rsid w:val="002672EE"/>
    <w:rsid w:val="00267315"/>
    <w:rsid w:val="00267713"/>
    <w:rsid w:val="00267952"/>
    <w:rsid w:val="00272919"/>
    <w:rsid w:val="002734C8"/>
    <w:rsid w:val="002736EF"/>
    <w:rsid w:val="002744FC"/>
    <w:rsid w:val="002745C5"/>
    <w:rsid w:val="00275701"/>
    <w:rsid w:val="0027721B"/>
    <w:rsid w:val="0027757B"/>
    <w:rsid w:val="00277FE5"/>
    <w:rsid w:val="00280765"/>
    <w:rsid w:val="002808A4"/>
    <w:rsid w:val="00281CAF"/>
    <w:rsid w:val="00281D4F"/>
    <w:rsid w:val="00281E90"/>
    <w:rsid w:val="002839AD"/>
    <w:rsid w:val="00283CCF"/>
    <w:rsid w:val="0028523B"/>
    <w:rsid w:val="00285574"/>
    <w:rsid w:val="00285F6D"/>
    <w:rsid w:val="00286533"/>
    <w:rsid w:val="00290384"/>
    <w:rsid w:val="00290AA3"/>
    <w:rsid w:val="00291044"/>
    <w:rsid w:val="00291093"/>
    <w:rsid w:val="00291375"/>
    <w:rsid w:val="00291602"/>
    <w:rsid w:val="00292E18"/>
    <w:rsid w:val="00293B24"/>
    <w:rsid w:val="00293CD9"/>
    <w:rsid w:val="00293CE6"/>
    <w:rsid w:val="002943DA"/>
    <w:rsid w:val="0029472B"/>
    <w:rsid w:val="002956F2"/>
    <w:rsid w:val="00295E15"/>
    <w:rsid w:val="00296461"/>
    <w:rsid w:val="002965B4"/>
    <w:rsid w:val="00297AD6"/>
    <w:rsid w:val="002A0769"/>
    <w:rsid w:val="002A0DA5"/>
    <w:rsid w:val="002A0F61"/>
    <w:rsid w:val="002A19C7"/>
    <w:rsid w:val="002A1B32"/>
    <w:rsid w:val="002A4120"/>
    <w:rsid w:val="002A4468"/>
    <w:rsid w:val="002A4476"/>
    <w:rsid w:val="002A6957"/>
    <w:rsid w:val="002A6A0A"/>
    <w:rsid w:val="002A6AEB"/>
    <w:rsid w:val="002A7113"/>
    <w:rsid w:val="002A71D8"/>
    <w:rsid w:val="002A722D"/>
    <w:rsid w:val="002A7438"/>
    <w:rsid w:val="002A7612"/>
    <w:rsid w:val="002B0181"/>
    <w:rsid w:val="002B019E"/>
    <w:rsid w:val="002B03F3"/>
    <w:rsid w:val="002B058B"/>
    <w:rsid w:val="002B1433"/>
    <w:rsid w:val="002B21EE"/>
    <w:rsid w:val="002B26FB"/>
    <w:rsid w:val="002B2C5E"/>
    <w:rsid w:val="002B33EC"/>
    <w:rsid w:val="002B3C88"/>
    <w:rsid w:val="002B3EAE"/>
    <w:rsid w:val="002B50DA"/>
    <w:rsid w:val="002B51B5"/>
    <w:rsid w:val="002B543E"/>
    <w:rsid w:val="002B5EB4"/>
    <w:rsid w:val="002B62BB"/>
    <w:rsid w:val="002B6876"/>
    <w:rsid w:val="002B6C46"/>
    <w:rsid w:val="002B6FDB"/>
    <w:rsid w:val="002B6FF5"/>
    <w:rsid w:val="002B7633"/>
    <w:rsid w:val="002B7891"/>
    <w:rsid w:val="002C08FD"/>
    <w:rsid w:val="002C09D1"/>
    <w:rsid w:val="002C0A73"/>
    <w:rsid w:val="002C0EBC"/>
    <w:rsid w:val="002C2834"/>
    <w:rsid w:val="002C28DE"/>
    <w:rsid w:val="002C2AE2"/>
    <w:rsid w:val="002C2B58"/>
    <w:rsid w:val="002C324D"/>
    <w:rsid w:val="002C36FC"/>
    <w:rsid w:val="002C37FC"/>
    <w:rsid w:val="002C4114"/>
    <w:rsid w:val="002C465E"/>
    <w:rsid w:val="002C4F4C"/>
    <w:rsid w:val="002C4FE1"/>
    <w:rsid w:val="002C5158"/>
    <w:rsid w:val="002C53A8"/>
    <w:rsid w:val="002C5C0A"/>
    <w:rsid w:val="002C6374"/>
    <w:rsid w:val="002C6F16"/>
    <w:rsid w:val="002C771E"/>
    <w:rsid w:val="002D0425"/>
    <w:rsid w:val="002D08EA"/>
    <w:rsid w:val="002D139E"/>
    <w:rsid w:val="002D17A5"/>
    <w:rsid w:val="002D1A76"/>
    <w:rsid w:val="002D26A3"/>
    <w:rsid w:val="002D3C12"/>
    <w:rsid w:val="002D461A"/>
    <w:rsid w:val="002D46E1"/>
    <w:rsid w:val="002D4CA3"/>
    <w:rsid w:val="002D5438"/>
    <w:rsid w:val="002D54BD"/>
    <w:rsid w:val="002D5D6D"/>
    <w:rsid w:val="002D61BB"/>
    <w:rsid w:val="002D6B34"/>
    <w:rsid w:val="002D6D42"/>
    <w:rsid w:val="002D6DFB"/>
    <w:rsid w:val="002D759B"/>
    <w:rsid w:val="002D7C5D"/>
    <w:rsid w:val="002D7DB2"/>
    <w:rsid w:val="002E1380"/>
    <w:rsid w:val="002E1A5D"/>
    <w:rsid w:val="002E1AD4"/>
    <w:rsid w:val="002E2BDF"/>
    <w:rsid w:val="002E3469"/>
    <w:rsid w:val="002E510B"/>
    <w:rsid w:val="002E540F"/>
    <w:rsid w:val="002E58C1"/>
    <w:rsid w:val="002E6474"/>
    <w:rsid w:val="002E6FBF"/>
    <w:rsid w:val="002E7971"/>
    <w:rsid w:val="002F0380"/>
    <w:rsid w:val="002F1391"/>
    <w:rsid w:val="002F17A8"/>
    <w:rsid w:val="002F19F6"/>
    <w:rsid w:val="002F1C11"/>
    <w:rsid w:val="002F1E0F"/>
    <w:rsid w:val="002F3600"/>
    <w:rsid w:val="002F490C"/>
    <w:rsid w:val="002F4E33"/>
    <w:rsid w:val="002F58C2"/>
    <w:rsid w:val="002F5C85"/>
    <w:rsid w:val="002F6361"/>
    <w:rsid w:val="002F6816"/>
    <w:rsid w:val="002F6AA2"/>
    <w:rsid w:val="002F76D2"/>
    <w:rsid w:val="002F788E"/>
    <w:rsid w:val="002F7B75"/>
    <w:rsid w:val="002F7B80"/>
    <w:rsid w:val="003001F5"/>
    <w:rsid w:val="00300653"/>
    <w:rsid w:val="00301214"/>
    <w:rsid w:val="00301612"/>
    <w:rsid w:val="00301EDF"/>
    <w:rsid w:val="003027EB"/>
    <w:rsid w:val="00302F54"/>
    <w:rsid w:val="00304535"/>
    <w:rsid w:val="00304AA8"/>
    <w:rsid w:val="00304ED8"/>
    <w:rsid w:val="00304FD6"/>
    <w:rsid w:val="0030552B"/>
    <w:rsid w:val="003060B6"/>
    <w:rsid w:val="00306308"/>
    <w:rsid w:val="00306630"/>
    <w:rsid w:val="00306969"/>
    <w:rsid w:val="00306A1F"/>
    <w:rsid w:val="00306BDD"/>
    <w:rsid w:val="0030704B"/>
    <w:rsid w:val="00307774"/>
    <w:rsid w:val="00307B73"/>
    <w:rsid w:val="00310A9B"/>
    <w:rsid w:val="00310FFC"/>
    <w:rsid w:val="00311E0A"/>
    <w:rsid w:val="00312B14"/>
    <w:rsid w:val="00313C46"/>
    <w:rsid w:val="00313D0D"/>
    <w:rsid w:val="00313E49"/>
    <w:rsid w:val="003142F3"/>
    <w:rsid w:val="00314455"/>
    <w:rsid w:val="003146A6"/>
    <w:rsid w:val="003154D0"/>
    <w:rsid w:val="00315DBD"/>
    <w:rsid w:val="00316D1B"/>
    <w:rsid w:val="00317096"/>
    <w:rsid w:val="003170BE"/>
    <w:rsid w:val="003173F3"/>
    <w:rsid w:val="00317BDC"/>
    <w:rsid w:val="003205AC"/>
    <w:rsid w:val="003207C2"/>
    <w:rsid w:val="00320E33"/>
    <w:rsid w:val="0032224D"/>
    <w:rsid w:val="00322A37"/>
    <w:rsid w:val="003239B0"/>
    <w:rsid w:val="0032484F"/>
    <w:rsid w:val="00324A10"/>
    <w:rsid w:val="00325F93"/>
    <w:rsid w:val="003264B2"/>
    <w:rsid w:val="00326630"/>
    <w:rsid w:val="00326900"/>
    <w:rsid w:val="0033042F"/>
    <w:rsid w:val="003307D2"/>
    <w:rsid w:val="003317F1"/>
    <w:rsid w:val="00331B65"/>
    <w:rsid w:val="00334DA3"/>
    <w:rsid w:val="0033525E"/>
    <w:rsid w:val="003354E5"/>
    <w:rsid w:val="00335FED"/>
    <w:rsid w:val="00337039"/>
    <w:rsid w:val="00337D19"/>
    <w:rsid w:val="003407DC"/>
    <w:rsid w:val="00340B5E"/>
    <w:rsid w:val="0034152D"/>
    <w:rsid w:val="00341FEA"/>
    <w:rsid w:val="00342A1D"/>
    <w:rsid w:val="00342C57"/>
    <w:rsid w:val="003434CE"/>
    <w:rsid w:val="0034362F"/>
    <w:rsid w:val="0034407D"/>
    <w:rsid w:val="003445F8"/>
    <w:rsid w:val="00344ED7"/>
    <w:rsid w:val="0034580B"/>
    <w:rsid w:val="003463D1"/>
    <w:rsid w:val="00347649"/>
    <w:rsid w:val="00347E7E"/>
    <w:rsid w:val="003502AF"/>
    <w:rsid w:val="00351212"/>
    <w:rsid w:val="00351519"/>
    <w:rsid w:val="003515B2"/>
    <w:rsid w:val="0035173A"/>
    <w:rsid w:val="00351BA3"/>
    <w:rsid w:val="003523F1"/>
    <w:rsid w:val="00352D4A"/>
    <w:rsid w:val="00353720"/>
    <w:rsid w:val="003538B8"/>
    <w:rsid w:val="00354ED5"/>
    <w:rsid w:val="003571F2"/>
    <w:rsid w:val="003603D5"/>
    <w:rsid w:val="00360D4F"/>
    <w:rsid w:val="00360E49"/>
    <w:rsid w:val="003610D2"/>
    <w:rsid w:val="003617A2"/>
    <w:rsid w:val="00361A3E"/>
    <w:rsid w:val="00361C23"/>
    <w:rsid w:val="00362A45"/>
    <w:rsid w:val="0036366D"/>
    <w:rsid w:val="0036430C"/>
    <w:rsid w:val="00364509"/>
    <w:rsid w:val="00364DAE"/>
    <w:rsid w:val="00365888"/>
    <w:rsid w:val="00365B08"/>
    <w:rsid w:val="00365D3A"/>
    <w:rsid w:val="00366680"/>
    <w:rsid w:val="00366BC0"/>
    <w:rsid w:val="003675AD"/>
    <w:rsid w:val="00372E18"/>
    <w:rsid w:val="003731B5"/>
    <w:rsid w:val="00373C50"/>
    <w:rsid w:val="0037433C"/>
    <w:rsid w:val="00375546"/>
    <w:rsid w:val="003758AF"/>
    <w:rsid w:val="00375912"/>
    <w:rsid w:val="00375C2C"/>
    <w:rsid w:val="003768EA"/>
    <w:rsid w:val="0037734A"/>
    <w:rsid w:val="003777CA"/>
    <w:rsid w:val="00377C37"/>
    <w:rsid w:val="003808BF"/>
    <w:rsid w:val="00380E8F"/>
    <w:rsid w:val="00381294"/>
    <w:rsid w:val="003814E9"/>
    <w:rsid w:val="00381793"/>
    <w:rsid w:val="003818CA"/>
    <w:rsid w:val="00382807"/>
    <w:rsid w:val="00382876"/>
    <w:rsid w:val="003830D6"/>
    <w:rsid w:val="00383144"/>
    <w:rsid w:val="00383C91"/>
    <w:rsid w:val="00383EA2"/>
    <w:rsid w:val="00384AF8"/>
    <w:rsid w:val="00385785"/>
    <w:rsid w:val="00385F64"/>
    <w:rsid w:val="00386B12"/>
    <w:rsid w:val="00386B26"/>
    <w:rsid w:val="00387E77"/>
    <w:rsid w:val="003911B6"/>
    <w:rsid w:val="0039135B"/>
    <w:rsid w:val="00391DA1"/>
    <w:rsid w:val="00392B8B"/>
    <w:rsid w:val="00393DB6"/>
    <w:rsid w:val="0039421A"/>
    <w:rsid w:val="0039426D"/>
    <w:rsid w:val="00395059"/>
    <w:rsid w:val="0039552B"/>
    <w:rsid w:val="0039587F"/>
    <w:rsid w:val="00395B65"/>
    <w:rsid w:val="00395C76"/>
    <w:rsid w:val="0039714E"/>
    <w:rsid w:val="00397D99"/>
    <w:rsid w:val="003A0BE1"/>
    <w:rsid w:val="003A119A"/>
    <w:rsid w:val="003A164B"/>
    <w:rsid w:val="003A19DA"/>
    <w:rsid w:val="003A1D54"/>
    <w:rsid w:val="003A1E45"/>
    <w:rsid w:val="003A20B8"/>
    <w:rsid w:val="003A27CE"/>
    <w:rsid w:val="003A308B"/>
    <w:rsid w:val="003A315B"/>
    <w:rsid w:val="003A3CE0"/>
    <w:rsid w:val="003A40C8"/>
    <w:rsid w:val="003A51B9"/>
    <w:rsid w:val="003A5B4E"/>
    <w:rsid w:val="003A5B64"/>
    <w:rsid w:val="003A5FD8"/>
    <w:rsid w:val="003A67D5"/>
    <w:rsid w:val="003A6B29"/>
    <w:rsid w:val="003A70F1"/>
    <w:rsid w:val="003B123B"/>
    <w:rsid w:val="003B15C9"/>
    <w:rsid w:val="003B21C8"/>
    <w:rsid w:val="003B24D5"/>
    <w:rsid w:val="003B24E0"/>
    <w:rsid w:val="003B37E1"/>
    <w:rsid w:val="003B3B4D"/>
    <w:rsid w:val="003B3CFC"/>
    <w:rsid w:val="003B4178"/>
    <w:rsid w:val="003B4A03"/>
    <w:rsid w:val="003B52C1"/>
    <w:rsid w:val="003B566A"/>
    <w:rsid w:val="003B58CA"/>
    <w:rsid w:val="003B5DC6"/>
    <w:rsid w:val="003B60ED"/>
    <w:rsid w:val="003B69C7"/>
    <w:rsid w:val="003C06EC"/>
    <w:rsid w:val="003C0C97"/>
    <w:rsid w:val="003C0E58"/>
    <w:rsid w:val="003C198A"/>
    <w:rsid w:val="003C257D"/>
    <w:rsid w:val="003C25FA"/>
    <w:rsid w:val="003C3238"/>
    <w:rsid w:val="003C3239"/>
    <w:rsid w:val="003C3365"/>
    <w:rsid w:val="003C345B"/>
    <w:rsid w:val="003C34EF"/>
    <w:rsid w:val="003C4877"/>
    <w:rsid w:val="003C4B0D"/>
    <w:rsid w:val="003C5698"/>
    <w:rsid w:val="003C6344"/>
    <w:rsid w:val="003C6F77"/>
    <w:rsid w:val="003C73E6"/>
    <w:rsid w:val="003C74C1"/>
    <w:rsid w:val="003D0A21"/>
    <w:rsid w:val="003D15BF"/>
    <w:rsid w:val="003D20E9"/>
    <w:rsid w:val="003D2150"/>
    <w:rsid w:val="003D2AA8"/>
    <w:rsid w:val="003D420A"/>
    <w:rsid w:val="003D42AA"/>
    <w:rsid w:val="003D49F2"/>
    <w:rsid w:val="003D4A95"/>
    <w:rsid w:val="003D6622"/>
    <w:rsid w:val="003D6CF7"/>
    <w:rsid w:val="003E0428"/>
    <w:rsid w:val="003E0584"/>
    <w:rsid w:val="003E1B6C"/>
    <w:rsid w:val="003E2492"/>
    <w:rsid w:val="003E274C"/>
    <w:rsid w:val="003E2B0F"/>
    <w:rsid w:val="003E358E"/>
    <w:rsid w:val="003E3913"/>
    <w:rsid w:val="003E5BA5"/>
    <w:rsid w:val="003E6467"/>
    <w:rsid w:val="003E69ED"/>
    <w:rsid w:val="003E6C32"/>
    <w:rsid w:val="003E7797"/>
    <w:rsid w:val="003E7F7C"/>
    <w:rsid w:val="003F06D2"/>
    <w:rsid w:val="003F09FB"/>
    <w:rsid w:val="003F2177"/>
    <w:rsid w:val="003F241D"/>
    <w:rsid w:val="003F241E"/>
    <w:rsid w:val="003F2D9B"/>
    <w:rsid w:val="003F3B2A"/>
    <w:rsid w:val="003F3E85"/>
    <w:rsid w:val="003F3EAC"/>
    <w:rsid w:val="003F44BC"/>
    <w:rsid w:val="003F44F1"/>
    <w:rsid w:val="003F4D9C"/>
    <w:rsid w:val="003F4FBA"/>
    <w:rsid w:val="003F50CB"/>
    <w:rsid w:val="003F513D"/>
    <w:rsid w:val="003F5210"/>
    <w:rsid w:val="003F52A4"/>
    <w:rsid w:val="003F5714"/>
    <w:rsid w:val="003F5F88"/>
    <w:rsid w:val="003F7470"/>
    <w:rsid w:val="003F7D58"/>
    <w:rsid w:val="00400163"/>
    <w:rsid w:val="004004AF"/>
    <w:rsid w:val="0040072A"/>
    <w:rsid w:val="00400DF2"/>
    <w:rsid w:val="004010F2"/>
    <w:rsid w:val="004012C5"/>
    <w:rsid w:val="00401AA0"/>
    <w:rsid w:val="00403364"/>
    <w:rsid w:val="0040358C"/>
    <w:rsid w:val="00403E86"/>
    <w:rsid w:val="00404D75"/>
    <w:rsid w:val="004054A3"/>
    <w:rsid w:val="00405528"/>
    <w:rsid w:val="00405B10"/>
    <w:rsid w:val="004066DF"/>
    <w:rsid w:val="00406A26"/>
    <w:rsid w:val="00406F31"/>
    <w:rsid w:val="0040740A"/>
    <w:rsid w:val="004076C9"/>
    <w:rsid w:val="00407993"/>
    <w:rsid w:val="00407AE7"/>
    <w:rsid w:val="00410019"/>
    <w:rsid w:val="00410D9F"/>
    <w:rsid w:val="00411800"/>
    <w:rsid w:val="0041187D"/>
    <w:rsid w:val="0041235B"/>
    <w:rsid w:val="004125C6"/>
    <w:rsid w:val="00412F8B"/>
    <w:rsid w:val="00412FF8"/>
    <w:rsid w:val="00413320"/>
    <w:rsid w:val="00414A33"/>
    <w:rsid w:val="00414ABD"/>
    <w:rsid w:val="00416473"/>
    <w:rsid w:val="00416485"/>
    <w:rsid w:val="004165F6"/>
    <w:rsid w:val="004166AB"/>
    <w:rsid w:val="004170F7"/>
    <w:rsid w:val="004171C5"/>
    <w:rsid w:val="004179B7"/>
    <w:rsid w:val="004207E0"/>
    <w:rsid w:val="0042089A"/>
    <w:rsid w:val="00420F79"/>
    <w:rsid w:val="00421F54"/>
    <w:rsid w:val="004225D0"/>
    <w:rsid w:val="004227F6"/>
    <w:rsid w:val="00422CCB"/>
    <w:rsid w:val="004246AD"/>
    <w:rsid w:val="00424B96"/>
    <w:rsid w:val="004252DA"/>
    <w:rsid w:val="004263A5"/>
    <w:rsid w:val="00427C37"/>
    <w:rsid w:val="00430A99"/>
    <w:rsid w:val="00430E3D"/>
    <w:rsid w:val="00431891"/>
    <w:rsid w:val="00431AEB"/>
    <w:rsid w:val="00432597"/>
    <w:rsid w:val="004329E0"/>
    <w:rsid w:val="00432CC1"/>
    <w:rsid w:val="00432F03"/>
    <w:rsid w:val="00433890"/>
    <w:rsid w:val="004346AD"/>
    <w:rsid w:val="00434812"/>
    <w:rsid w:val="00434A04"/>
    <w:rsid w:val="00434B7E"/>
    <w:rsid w:val="00434BFB"/>
    <w:rsid w:val="00435144"/>
    <w:rsid w:val="00435189"/>
    <w:rsid w:val="004354F5"/>
    <w:rsid w:val="0043563D"/>
    <w:rsid w:val="00435F8D"/>
    <w:rsid w:val="0043619C"/>
    <w:rsid w:val="004371A6"/>
    <w:rsid w:val="00437675"/>
    <w:rsid w:val="00440B20"/>
    <w:rsid w:val="00440CDF"/>
    <w:rsid w:val="00440F5B"/>
    <w:rsid w:val="0044161B"/>
    <w:rsid w:val="0044197D"/>
    <w:rsid w:val="0044259E"/>
    <w:rsid w:val="00443B04"/>
    <w:rsid w:val="00444E64"/>
    <w:rsid w:val="00445674"/>
    <w:rsid w:val="0044585B"/>
    <w:rsid w:val="00445FFD"/>
    <w:rsid w:val="004461DE"/>
    <w:rsid w:val="00446AE0"/>
    <w:rsid w:val="004471D1"/>
    <w:rsid w:val="00447E77"/>
    <w:rsid w:val="0045050F"/>
    <w:rsid w:val="00450BC6"/>
    <w:rsid w:val="00451B25"/>
    <w:rsid w:val="00452CF1"/>
    <w:rsid w:val="00453CCB"/>
    <w:rsid w:val="004542DD"/>
    <w:rsid w:val="00455BB1"/>
    <w:rsid w:val="00455FB7"/>
    <w:rsid w:val="004566F2"/>
    <w:rsid w:val="00456FFB"/>
    <w:rsid w:val="00457522"/>
    <w:rsid w:val="00461FE0"/>
    <w:rsid w:val="00462331"/>
    <w:rsid w:val="004627C9"/>
    <w:rsid w:val="00463583"/>
    <w:rsid w:val="004636A0"/>
    <w:rsid w:val="00463D1D"/>
    <w:rsid w:val="00463EDE"/>
    <w:rsid w:val="00464F66"/>
    <w:rsid w:val="004652EF"/>
    <w:rsid w:val="00466E5E"/>
    <w:rsid w:val="00467204"/>
    <w:rsid w:val="00467B74"/>
    <w:rsid w:val="00467C24"/>
    <w:rsid w:val="00467E31"/>
    <w:rsid w:val="00467ED2"/>
    <w:rsid w:val="004718EC"/>
    <w:rsid w:val="0047255A"/>
    <w:rsid w:val="00472569"/>
    <w:rsid w:val="00473245"/>
    <w:rsid w:val="0047344D"/>
    <w:rsid w:val="00473CEB"/>
    <w:rsid w:val="0047587B"/>
    <w:rsid w:val="00476038"/>
    <w:rsid w:val="00477CFF"/>
    <w:rsid w:val="00477FBE"/>
    <w:rsid w:val="004802F1"/>
    <w:rsid w:val="004803C1"/>
    <w:rsid w:val="0048157E"/>
    <w:rsid w:val="00481929"/>
    <w:rsid w:val="00481C49"/>
    <w:rsid w:val="004822B5"/>
    <w:rsid w:val="0048280B"/>
    <w:rsid w:val="00482A52"/>
    <w:rsid w:val="00482CB5"/>
    <w:rsid w:val="004833DE"/>
    <w:rsid w:val="00483DC6"/>
    <w:rsid w:val="00483F02"/>
    <w:rsid w:val="00484341"/>
    <w:rsid w:val="004846B1"/>
    <w:rsid w:val="00484D4A"/>
    <w:rsid w:val="004854B9"/>
    <w:rsid w:val="00485634"/>
    <w:rsid w:val="00485FB7"/>
    <w:rsid w:val="00485FBA"/>
    <w:rsid w:val="004862B9"/>
    <w:rsid w:val="00486A1D"/>
    <w:rsid w:val="0048709F"/>
    <w:rsid w:val="0048785C"/>
    <w:rsid w:val="00487DB0"/>
    <w:rsid w:val="00487EB0"/>
    <w:rsid w:val="00487FE3"/>
    <w:rsid w:val="00490A38"/>
    <w:rsid w:val="00490D87"/>
    <w:rsid w:val="0049103D"/>
    <w:rsid w:val="004910DC"/>
    <w:rsid w:val="004914F7"/>
    <w:rsid w:val="0049182E"/>
    <w:rsid w:val="004932BD"/>
    <w:rsid w:val="00493929"/>
    <w:rsid w:val="00493EE8"/>
    <w:rsid w:val="00494E4D"/>
    <w:rsid w:val="00495BB4"/>
    <w:rsid w:val="00495E9C"/>
    <w:rsid w:val="00495EA4"/>
    <w:rsid w:val="004967F8"/>
    <w:rsid w:val="004A0C5B"/>
    <w:rsid w:val="004A19B4"/>
    <w:rsid w:val="004A1DBC"/>
    <w:rsid w:val="004A22F5"/>
    <w:rsid w:val="004A2EA6"/>
    <w:rsid w:val="004A2F56"/>
    <w:rsid w:val="004A36DE"/>
    <w:rsid w:val="004A3CE5"/>
    <w:rsid w:val="004A4861"/>
    <w:rsid w:val="004A4917"/>
    <w:rsid w:val="004A49A6"/>
    <w:rsid w:val="004A4CB0"/>
    <w:rsid w:val="004A55C2"/>
    <w:rsid w:val="004A60FF"/>
    <w:rsid w:val="004A62BB"/>
    <w:rsid w:val="004A67E7"/>
    <w:rsid w:val="004A6949"/>
    <w:rsid w:val="004A6C13"/>
    <w:rsid w:val="004A71A8"/>
    <w:rsid w:val="004A7D4A"/>
    <w:rsid w:val="004A7E5A"/>
    <w:rsid w:val="004B0540"/>
    <w:rsid w:val="004B0DC7"/>
    <w:rsid w:val="004B1060"/>
    <w:rsid w:val="004B1133"/>
    <w:rsid w:val="004B16CD"/>
    <w:rsid w:val="004B211C"/>
    <w:rsid w:val="004B224A"/>
    <w:rsid w:val="004B23DD"/>
    <w:rsid w:val="004B2947"/>
    <w:rsid w:val="004B2C65"/>
    <w:rsid w:val="004B4277"/>
    <w:rsid w:val="004B484E"/>
    <w:rsid w:val="004B49FD"/>
    <w:rsid w:val="004B4B92"/>
    <w:rsid w:val="004B67C1"/>
    <w:rsid w:val="004B6BDD"/>
    <w:rsid w:val="004B6ECF"/>
    <w:rsid w:val="004B7800"/>
    <w:rsid w:val="004C0C30"/>
    <w:rsid w:val="004C12BC"/>
    <w:rsid w:val="004C17E5"/>
    <w:rsid w:val="004C1A13"/>
    <w:rsid w:val="004C2CDC"/>
    <w:rsid w:val="004C40EB"/>
    <w:rsid w:val="004C4D61"/>
    <w:rsid w:val="004C4F83"/>
    <w:rsid w:val="004C51D7"/>
    <w:rsid w:val="004C52FC"/>
    <w:rsid w:val="004C5714"/>
    <w:rsid w:val="004C5E82"/>
    <w:rsid w:val="004C61E0"/>
    <w:rsid w:val="004C630D"/>
    <w:rsid w:val="004C6D92"/>
    <w:rsid w:val="004C6DB9"/>
    <w:rsid w:val="004C6E87"/>
    <w:rsid w:val="004C6F9E"/>
    <w:rsid w:val="004C6FFC"/>
    <w:rsid w:val="004C77C9"/>
    <w:rsid w:val="004C7E22"/>
    <w:rsid w:val="004D08A1"/>
    <w:rsid w:val="004D16F8"/>
    <w:rsid w:val="004D1A54"/>
    <w:rsid w:val="004D24E7"/>
    <w:rsid w:val="004D256A"/>
    <w:rsid w:val="004D2667"/>
    <w:rsid w:val="004D2918"/>
    <w:rsid w:val="004D3B97"/>
    <w:rsid w:val="004D3EEC"/>
    <w:rsid w:val="004D437A"/>
    <w:rsid w:val="004D43B7"/>
    <w:rsid w:val="004D46FF"/>
    <w:rsid w:val="004D478F"/>
    <w:rsid w:val="004D4793"/>
    <w:rsid w:val="004D559A"/>
    <w:rsid w:val="004D58C5"/>
    <w:rsid w:val="004D6A5D"/>
    <w:rsid w:val="004D6D60"/>
    <w:rsid w:val="004D6E6D"/>
    <w:rsid w:val="004D7262"/>
    <w:rsid w:val="004D76F9"/>
    <w:rsid w:val="004D7828"/>
    <w:rsid w:val="004D7A46"/>
    <w:rsid w:val="004E02A4"/>
    <w:rsid w:val="004E0C64"/>
    <w:rsid w:val="004E1738"/>
    <w:rsid w:val="004E1C1C"/>
    <w:rsid w:val="004E1D99"/>
    <w:rsid w:val="004E2BC2"/>
    <w:rsid w:val="004E329F"/>
    <w:rsid w:val="004E3566"/>
    <w:rsid w:val="004E39BF"/>
    <w:rsid w:val="004E3AF4"/>
    <w:rsid w:val="004E3D33"/>
    <w:rsid w:val="004E3D4B"/>
    <w:rsid w:val="004E45FC"/>
    <w:rsid w:val="004E4CA6"/>
    <w:rsid w:val="004E4FB6"/>
    <w:rsid w:val="004E5293"/>
    <w:rsid w:val="004E52FE"/>
    <w:rsid w:val="004E55D0"/>
    <w:rsid w:val="004E60E3"/>
    <w:rsid w:val="004E622A"/>
    <w:rsid w:val="004E65A7"/>
    <w:rsid w:val="004E7DCC"/>
    <w:rsid w:val="004E7DED"/>
    <w:rsid w:val="004F00DB"/>
    <w:rsid w:val="004F067C"/>
    <w:rsid w:val="004F06A8"/>
    <w:rsid w:val="004F0A68"/>
    <w:rsid w:val="004F29FF"/>
    <w:rsid w:val="004F2F34"/>
    <w:rsid w:val="004F3693"/>
    <w:rsid w:val="004F3696"/>
    <w:rsid w:val="004F38DC"/>
    <w:rsid w:val="004F410B"/>
    <w:rsid w:val="004F4337"/>
    <w:rsid w:val="004F4EAE"/>
    <w:rsid w:val="004F57F4"/>
    <w:rsid w:val="004F6678"/>
    <w:rsid w:val="004F73A8"/>
    <w:rsid w:val="005000DD"/>
    <w:rsid w:val="00500254"/>
    <w:rsid w:val="00500453"/>
    <w:rsid w:val="005009DA"/>
    <w:rsid w:val="005019A3"/>
    <w:rsid w:val="0050210B"/>
    <w:rsid w:val="00502200"/>
    <w:rsid w:val="005024D0"/>
    <w:rsid w:val="00502835"/>
    <w:rsid w:val="005037AC"/>
    <w:rsid w:val="00503DF6"/>
    <w:rsid w:val="005068AB"/>
    <w:rsid w:val="00506A36"/>
    <w:rsid w:val="00507509"/>
    <w:rsid w:val="00510216"/>
    <w:rsid w:val="005107F3"/>
    <w:rsid w:val="00510A37"/>
    <w:rsid w:val="0051108F"/>
    <w:rsid w:val="0051169D"/>
    <w:rsid w:val="0051223D"/>
    <w:rsid w:val="00514407"/>
    <w:rsid w:val="00514593"/>
    <w:rsid w:val="00515446"/>
    <w:rsid w:val="0051614E"/>
    <w:rsid w:val="005163DE"/>
    <w:rsid w:val="00516491"/>
    <w:rsid w:val="0051653F"/>
    <w:rsid w:val="0051655B"/>
    <w:rsid w:val="00516C4E"/>
    <w:rsid w:val="005172E4"/>
    <w:rsid w:val="005176AB"/>
    <w:rsid w:val="00517F43"/>
    <w:rsid w:val="005203F1"/>
    <w:rsid w:val="005204A5"/>
    <w:rsid w:val="005214E6"/>
    <w:rsid w:val="00522806"/>
    <w:rsid w:val="00522E31"/>
    <w:rsid w:val="0052338A"/>
    <w:rsid w:val="005235D9"/>
    <w:rsid w:val="00524055"/>
    <w:rsid w:val="0052418C"/>
    <w:rsid w:val="00524BF0"/>
    <w:rsid w:val="00524C75"/>
    <w:rsid w:val="00525084"/>
    <w:rsid w:val="005251F7"/>
    <w:rsid w:val="00525631"/>
    <w:rsid w:val="005257A3"/>
    <w:rsid w:val="005258A9"/>
    <w:rsid w:val="005258D2"/>
    <w:rsid w:val="00526898"/>
    <w:rsid w:val="00526A14"/>
    <w:rsid w:val="00526D1E"/>
    <w:rsid w:val="00526FFE"/>
    <w:rsid w:val="00527390"/>
    <w:rsid w:val="00531236"/>
    <w:rsid w:val="005313AE"/>
    <w:rsid w:val="005315DF"/>
    <w:rsid w:val="005316A8"/>
    <w:rsid w:val="00531A76"/>
    <w:rsid w:val="00531E11"/>
    <w:rsid w:val="00531F80"/>
    <w:rsid w:val="00532061"/>
    <w:rsid w:val="00532201"/>
    <w:rsid w:val="005336A8"/>
    <w:rsid w:val="0053422D"/>
    <w:rsid w:val="00534A93"/>
    <w:rsid w:val="00535012"/>
    <w:rsid w:val="005358EA"/>
    <w:rsid w:val="00535980"/>
    <w:rsid w:val="00536553"/>
    <w:rsid w:val="00537282"/>
    <w:rsid w:val="0053762C"/>
    <w:rsid w:val="00537EB4"/>
    <w:rsid w:val="0054088E"/>
    <w:rsid w:val="00540E0E"/>
    <w:rsid w:val="00541006"/>
    <w:rsid w:val="0054266E"/>
    <w:rsid w:val="0054287B"/>
    <w:rsid w:val="00543691"/>
    <w:rsid w:val="00543F4A"/>
    <w:rsid w:val="005445A2"/>
    <w:rsid w:val="00544828"/>
    <w:rsid w:val="005453B1"/>
    <w:rsid w:val="0054548D"/>
    <w:rsid w:val="005469C6"/>
    <w:rsid w:val="00546BBF"/>
    <w:rsid w:val="005472CC"/>
    <w:rsid w:val="005506D9"/>
    <w:rsid w:val="0055174E"/>
    <w:rsid w:val="00551E0B"/>
    <w:rsid w:val="0055225F"/>
    <w:rsid w:val="00552A06"/>
    <w:rsid w:val="005535D7"/>
    <w:rsid w:val="00555A81"/>
    <w:rsid w:val="0055650D"/>
    <w:rsid w:val="00556927"/>
    <w:rsid w:val="00556A38"/>
    <w:rsid w:val="00557AEF"/>
    <w:rsid w:val="00557C29"/>
    <w:rsid w:val="00561143"/>
    <w:rsid w:val="005612BE"/>
    <w:rsid w:val="00562428"/>
    <w:rsid w:val="005625B2"/>
    <w:rsid w:val="00562694"/>
    <w:rsid w:val="0056274C"/>
    <w:rsid w:val="00563116"/>
    <w:rsid w:val="00563CE5"/>
    <w:rsid w:val="00563D0F"/>
    <w:rsid w:val="00565D70"/>
    <w:rsid w:val="00566BA5"/>
    <w:rsid w:val="00566C22"/>
    <w:rsid w:val="00567CD4"/>
    <w:rsid w:val="005704F2"/>
    <w:rsid w:val="00570888"/>
    <w:rsid w:val="005722C5"/>
    <w:rsid w:val="005724F0"/>
    <w:rsid w:val="005727D9"/>
    <w:rsid w:val="00572963"/>
    <w:rsid w:val="005729C4"/>
    <w:rsid w:val="0057350A"/>
    <w:rsid w:val="00574CBC"/>
    <w:rsid w:val="005756A7"/>
    <w:rsid w:val="00575A98"/>
    <w:rsid w:val="005764E4"/>
    <w:rsid w:val="00576E98"/>
    <w:rsid w:val="0057757D"/>
    <w:rsid w:val="005776F3"/>
    <w:rsid w:val="00577929"/>
    <w:rsid w:val="00577B64"/>
    <w:rsid w:val="005803C8"/>
    <w:rsid w:val="0058134D"/>
    <w:rsid w:val="005813BA"/>
    <w:rsid w:val="00581499"/>
    <w:rsid w:val="0058276D"/>
    <w:rsid w:val="005837E7"/>
    <w:rsid w:val="00583CAA"/>
    <w:rsid w:val="00585087"/>
    <w:rsid w:val="005852CA"/>
    <w:rsid w:val="00585BD9"/>
    <w:rsid w:val="00586333"/>
    <w:rsid w:val="005863B6"/>
    <w:rsid w:val="00586B95"/>
    <w:rsid w:val="00587819"/>
    <w:rsid w:val="00587D56"/>
    <w:rsid w:val="005900D4"/>
    <w:rsid w:val="0059094E"/>
    <w:rsid w:val="00590B45"/>
    <w:rsid w:val="00591548"/>
    <w:rsid w:val="00592838"/>
    <w:rsid w:val="005930CF"/>
    <w:rsid w:val="005943DC"/>
    <w:rsid w:val="005948E1"/>
    <w:rsid w:val="0059542E"/>
    <w:rsid w:val="00595FB1"/>
    <w:rsid w:val="00596E64"/>
    <w:rsid w:val="0059774E"/>
    <w:rsid w:val="00597CD5"/>
    <w:rsid w:val="005A06D1"/>
    <w:rsid w:val="005A0CD4"/>
    <w:rsid w:val="005A0D5B"/>
    <w:rsid w:val="005A1C2D"/>
    <w:rsid w:val="005A1E01"/>
    <w:rsid w:val="005A2263"/>
    <w:rsid w:val="005A2283"/>
    <w:rsid w:val="005A2436"/>
    <w:rsid w:val="005A25EA"/>
    <w:rsid w:val="005A268F"/>
    <w:rsid w:val="005A2FE3"/>
    <w:rsid w:val="005A337C"/>
    <w:rsid w:val="005A3EC3"/>
    <w:rsid w:val="005A5906"/>
    <w:rsid w:val="005A6D25"/>
    <w:rsid w:val="005A6F1B"/>
    <w:rsid w:val="005A7C76"/>
    <w:rsid w:val="005B05FA"/>
    <w:rsid w:val="005B0737"/>
    <w:rsid w:val="005B0D66"/>
    <w:rsid w:val="005B17CC"/>
    <w:rsid w:val="005B1D8B"/>
    <w:rsid w:val="005B2550"/>
    <w:rsid w:val="005B27BB"/>
    <w:rsid w:val="005B285A"/>
    <w:rsid w:val="005B2F43"/>
    <w:rsid w:val="005B3183"/>
    <w:rsid w:val="005B367A"/>
    <w:rsid w:val="005B42A9"/>
    <w:rsid w:val="005B460C"/>
    <w:rsid w:val="005B4D66"/>
    <w:rsid w:val="005B5018"/>
    <w:rsid w:val="005B524A"/>
    <w:rsid w:val="005B56E6"/>
    <w:rsid w:val="005B5D25"/>
    <w:rsid w:val="005B60BD"/>
    <w:rsid w:val="005B629E"/>
    <w:rsid w:val="005B6857"/>
    <w:rsid w:val="005B7200"/>
    <w:rsid w:val="005B7607"/>
    <w:rsid w:val="005C0104"/>
    <w:rsid w:val="005C061E"/>
    <w:rsid w:val="005C08C2"/>
    <w:rsid w:val="005C16D5"/>
    <w:rsid w:val="005C17EC"/>
    <w:rsid w:val="005C183B"/>
    <w:rsid w:val="005C26D5"/>
    <w:rsid w:val="005C30EA"/>
    <w:rsid w:val="005C3FA9"/>
    <w:rsid w:val="005C498D"/>
    <w:rsid w:val="005C4A2C"/>
    <w:rsid w:val="005C514D"/>
    <w:rsid w:val="005C570C"/>
    <w:rsid w:val="005C6219"/>
    <w:rsid w:val="005C6941"/>
    <w:rsid w:val="005C6AA6"/>
    <w:rsid w:val="005C6BD7"/>
    <w:rsid w:val="005D018E"/>
    <w:rsid w:val="005D0664"/>
    <w:rsid w:val="005D0977"/>
    <w:rsid w:val="005D0EB9"/>
    <w:rsid w:val="005D0F8D"/>
    <w:rsid w:val="005D1474"/>
    <w:rsid w:val="005D16D9"/>
    <w:rsid w:val="005D1FCF"/>
    <w:rsid w:val="005D1FEE"/>
    <w:rsid w:val="005D2819"/>
    <w:rsid w:val="005D2A62"/>
    <w:rsid w:val="005D34E0"/>
    <w:rsid w:val="005D36C7"/>
    <w:rsid w:val="005D4D00"/>
    <w:rsid w:val="005D54BF"/>
    <w:rsid w:val="005D5885"/>
    <w:rsid w:val="005D6BCA"/>
    <w:rsid w:val="005D6F4C"/>
    <w:rsid w:val="005D796A"/>
    <w:rsid w:val="005E152D"/>
    <w:rsid w:val="005E1AB5"/>
    <w:rsid w:val="005E264A"/>
    <w:rsid w:val="005E2C79"/>
    <w:rsid w:val="005E2F81"/>
    <w:rsid w:val="005E3228"/>
    <w:rsid w:val="005E33E7"/>
    <w:rsid w:val="005E37C2"/>
    <w:rsid w:val="005E5030"/>
    <w:rsid w:val="005E5518"/>
    <w:rsid w:val="005E572E"/>
    <w:rsid w:val="005E63C8"/>
    <w:rsid w:val="005E6418"/>
    <w:rsid w:val="005E797E"/>
    <w:rsid w:val="005E7F37"/>
    <w:rsid w:val="005F0F3F"/>
    <w:rsid w:val="005F0F44"/>
    <w:rsid w:val="005F10CA"/>
    <w:rsid w:val="005F1B41"/>
    <w:rsid w:val="005F2B5F"/>
    <w:rsid w:val="005F2E33"/>
    <w:rsid w:val="005F2E3E"/>
    <w:rsid w:val="005F34DA"/>
    <w:rsid w:val="005F3F67"/>
    <w:rsid w:val="005F41FD"/>
    <w:rsid w:val="005F4512"/>
    <w:rsid w:val="005F45D4"/>
    <w:rsid w:val="005F4633"/>
    <w:rsid w:val="005F480E"/>
    <w:rsid w:val="005F4A0B"/>
    <w:rsid w:val="005F5202"/>
    <w:rsid w:val="005F59A8"/>
    <w:rsid w:val="005F5C38"/>
    <w:rsid w:val="005F6C73"/>
    <w:rsid w:val="005F7AF6"/>
    <w:rsid w:val="00600342"/>
    <w:rsid w:val="006013AF"/>
    <w:rsid w:val="006025CE"/>
    <w:rsid w:val="00603DA9"/>
    <w:rsid w:val="00603DE8"/>
    <w:rsid w:val="0060404E"/>
    <w:rsid w:val="00604791"/>
    <w:rsid w:val="006048CD"/>
    <w:rsid w:val="00604966"/>
    <w:rsid w:val="00604A7C"/>
    <w:rsid w:val="00605349"/>
    <w:rsid w:val="00605412"/>
    <w:rsid w:val="00605954"/>
    <w:rsid w:val="006062C9"/>
    <w:rsid w:val="006065FD"/>
    <w:rsid w:val="00606C76"/>
    <w:rsid w:val="00607073"/>
    <w:rsid w:val="006072A9"/>
    <w:rsid w:val="006079A1"/>
    <w:rsid w:val="006101DD"/>
    <w:rsid w:val="00610BE7"/>
    <w:rsid w:val="00610FBD"/>
    <w:rsid w:val="0061100B"/>
    <w:rsid w:val="00611252"/>
    <w:rsid w:val="006114BB"/>
    <w:rsid w:val="0061189C"/>
    <w:rsid w:val="00611D6F"/>
    <w:rsid w:val="006126D3"/>
    <w:rsid w:val="006137B3"/>
    <w:rsid w:val="00613800"/>
    <w:rsid w:val="00613A4B"/>
    <w:rsid w:val="006146CF"/>
    <w:rsid w:val="0061479B"/>
    <w:rsid w:val="006155B4"/>
    <w:rsid w:val="006164A9"/>
    <w:rsid w:val="00616776"/>
    <w:rsid w:val="00616CF5"/>
    <w:rsid w:val="00616D97"/>
    <w:rsid w:val="0061718F"/>
    <w:rsid w:val="00617EAC"/>
    <w:rsid w:val="00617F05"/>
    <w:rsid w:val="006201D7"/>
    <w:rsid w:val="00620351"/>
    <w:rsid w:val="00620787"/>
    <w:rsid w:val="00620F25"/>
    <w:rsid w:val="006216F9"/>
    <w:rsid w:val="00622BF9"/>
    <w:rsid w:val="006230BF"/>
    <w:rsid w:val="0062380D"/>
    <w:rsid w:val="006238D8"/>
    <w:rsid w:val="00623B3E"/>
    <w:rsid w:val="00623E31"/>
    <w:rsid w:val="0062439C"/>
    <w:rsid w:val="006244E0"/>
    <w:rsid w:val="00624C6E"/>
    <w:rsid w:val="00625002"/>
    <w:rsid w:val="00625744"/>
    <w:rsid w:val="006264BE"/>
    <w:rsid w:val="006269F4"/>
    <w:rsid w:val="00627DCD"/>
    <w:rsid w:val="00627F18"/>
    <w:rsid w:val="00630187"/>
    <w:rsid w:val="00630450"/>
    <w:rsid w:val="00630A36"/>
    <w:rsid w:val="00630A97"/>
    <w:rsid w:val="006318D1"/>
    <w:rsid w:val="00631EDD"/>
    <w:rsid w:val="00632340"/>
    <w:rsid w:val="00633EC4"/>
    <w:rsid w:val="006347F6"/>
    <w:rsid w:val="0063502F"/>
    <w:rsid w:val="00635170"/>
    <w:rsid w:val="00635434"/>
    <w:rsid w:val="00635C05"/>
    <w:rsid w:val="0063625F"/>
    <w:rsid w:val="006379B6"/>
    <w:rsid w:val="00640DFA"/>
    <w:rsid w:val="0064100F"/>
    <w:rsid w:val="00641518"/>
    <w:rsid w:val="00641C27"/>
    <w:rsid w:val="00642523"/>
    <w:rsid w:val="00642DCB"/>
    <w:rsid w:val="0064301C"/>
    <w:rsid w:val="0064393F"/>
    <w:rsid w:val="00644411"/>
    <w:rsid w:val="00644AE4"/>
    <w:rsid w:val="00644D9A"/>
    <w:rsid w:val="00644DA1"/>
    <w:rsid w:val="0064513F"/>
    <w:rsid w:val="00645187"/>
    <w:rsid w:val="00645738"/>
    <w:rsid w:val="00645F0A"/>
    <w:rsid w:val="0064657B"/>
    <w:rsid w:val="006473E2"/>
    <w:rsid w:val="0064779B"/>
    <w:rsid w:val="00647989"/>
    <w:rsid w:val="00647A90"/>
    <w:rsid w:val="00647EC8"/>
    <w:rsid w:val="006500E5"/>
    <w:rsid w:val="00650398"/>
    <w:rsid w:val="00650DB7"/>
    <w:rsid w:val="00651114"/>
    <w:rsid w:val="006511CE"/>
    <w:rsid w:val="00651366"/>
    <w:rsid w:val="006513A5"/>
    <w:rsid w:val="00651853"/>
    <w:rsid w:val="00651C2B"/>
    <w:rsid w:val="00652422"/>
    <w:rsid w:val="00652689"/>
    <w:rsid w:val="00652A5A"/>
    <w:rsid w:val="0065313E"/>
    <w:rsid w:val="00653357"/>
    <w:rsid w:val="0065353E"/>
    <w:rsid w:val="00653822"/>
    <w:rsid w:val="00653A20"/>
    <w:rsid w:val="00653D98"/>
    <w:rsid w:val="00654722"/>
    <w:rsid w:val="00654908"/>
    <w:rsid w:val="00654B9B"/>
    <w:rsid w:val="00654DB4"/>
    <w:rsid w:val="00654EEC"/>
    <w:rsid w:val="00656831"/>
    <w:rsid w:val="00656AFE"/>
    <w:rsid w:val="0065706A"/>
    <w:rsid w:val="0065734A"/>
    <w:rsid w:val="0065741C"/>
    <w:rsid w:val="00657932"/>
    <w:rsid w:val="00657AC6"/>
    <w:rsid w:val="00657B9E"/>
    <w:rsid w:val="00661064"/>
    <w:rsid w:val="006619E9"/>
    <w:rsid w:val="00662AFF"/>
    <w:rsid w:val="00662C01"/>
    <w:rsid w:val="00663114"/>
    <w:rsid w:val="00663571"/>
    <w:rsid w:val="006635B7"/>
    <w:rsid w:val="00665064"/>
    <w:rsid w:val="006652DE"/>
    <w:rsid w:val="0066557C"/>
    <w:rsid w:val="00666338"/>
    <w:rsid w:val="00666A2A"/>
    <w:rsid w:val="00667384"/>
    <w:rsid w:val="00667AEB"/>
    <w:rsid w:val="00667D1D"/>
    <w:rsid w:val="00667E26"/>
    <w:rsid w:val="00670C00"/>
    <w:rsid w:val="006712B3"/>
    <w:rsid w:val="00672440"/>
    <w:rsid w:val="00672819"/>
    <w:rsid w:val="00672871"/>
    <w:rsid w:val="00673A9E"/>
    <w:rsid w:val="0067440D"/>
    <w:rsid w:val="00674EBF"/>
    <w:rsid w:val="00675254"/>
    <w:rsid w:val="006752C2"/>
    <w:rsid w:val="00676110"/>
    <w:rsid w:val="00677C16"/>
    <w:rsid w:val="00677F6D"/>
    <w:rsid w:val="00677F96"/>
    <w:rsid w:val="006802CD"/>
    <w:rsid w:val="0068122B"/>
    <w:rsid w:val="00681415"/>
    <w:rsid w:val="006819F3"/>
    <w:rsid w:val="00682275"/>
    <w:rsid w:val="006833B3"/>
    <w:rsid w:val="0068423F"/>
    <w:rsid w:val="006842B3"/>
    <w:rsid w:val="0068432B"/>
    <w:rsid w:val="00684462"/>
    <w:rsid w:val="00684530"/>
    <w:rsid w:val="00684AAE"/>
    <w:rsid w:val="00685DCE"/>
    <w:rsid w:val="006861EE"/>
    <w:rsid w:val="0068674D"/>
    <w:rsid w:val="00687ACE"/>
    <w:rsid w:val="006900DB"/>
    <w:rsid w:val="006902C8"/>
    <w:rsid w:val="00690338"/>
    <w:rsid w:val="00691493"/>
    <w:rsid w:val="00691D77"/>
    <w:rsid w:val="0069278C"/>
    <w:rsid w:val="006929DC"/>
    <w:rsid w:val="006931AC"/>
    <w:rsid w:val="0069406B"/>
    <w:rsid w:val="006948B4"/>
    <w:rsid w:val="0069507B"/>
    <w:rsid w:val="00695126"/>
    <w:rsid w:val="0069516E"/>
    <w:rsid w:val="006969DF"/>
    <w:rsid w:val="006969ED"/>
    <w:rsid w:val="00697642"/>
    <w:rsid w:val="006A0966"/>
    <w:rsid w:val="006A0D79"/>
    <w:rsid w:val="006A3DED"/>
    <w:rsid w:val="006A3FD7"/>
    <w:rsid w:val="006A4896"/>
    <w:rsid w:val="006A7A63"/>
    <w:rsid w:val="006A7B54"/>
    <w:rsid w:val="006A7B99"/>
    <w:rsid w:val="006B0D93"/>
    <w:rsid w:val="006B16F9"/>
    <w:rsid w:val="006B187A"/>
    <w:rsid w:val="006B1B1D"/>
    <w:rsid w:val="006B1F5C"/>
    <w:rsid w:val="006B2222"/>
    <w:rsid w:val="006B2629"/>
    <w:rsid w:val="006B30EA"/>
    <w:rsid w:val="006B332C"/>
    <w:rsid w:val="006B45E1"/>
    <w:rsid w:val="006B56A4"/>
    <w:rsid w:val="006B5D54"/>
    <w:rsid w:val="006B5EB5"/>
    <w:rsid w:val="006B5EE0"/>
    <w:rsid w:val="006B6196"/>
    <w:rsid w:val="006B64AC"/>
    <w:rsid w:val="006B6A66"/>
    <w:rsid w:val="006B73BE"/>
    <w:rsid w:val="006C1063"/>
    <w:rsid w:val="006C1244"/>
    <w:rsid w:val="006C1FBC"/>
    <w:rsid w:val="006C24FD"/>
    <w:rsid w:val="006C25AA"/>
    <w:rsid w:val="006C3661"/>
    <w:rsid w:val="006C39E9"/>
    <w:rsid w:val="006C3CA3"/>
    <w:rsid w:val="006C456E"/>
    <w:rsid w:val="006C4764"/>
    <w:rsid w:val="006C4A30"/>
    <w:rsid w:val="006C682D"/>
    <w:rsid w:val="006C6835"/>
    <w:rsid w:val="006C6EEC"/>
    <w:rsid w:val="006C7385"/>
    <w:rsid w:val="006C7DEE"/>
    <w:rsid w:val="006C7F05"/>
    <w:rsid w:val="006D0956"/>
    <w:rsid w:val="006D0F1B"/>
    <w:rsid w:val="006D11B6"/>
    <w:rsid w:val="006D134A"/>
    <w:rsid w:val="006D1BAB"/>
    <w:rsid w:val="006D1EF1"/>
    <w:rsid w:val="006D239C"/>
    <w:rsid w:val="006D23DE"/>
    <w:rsid w:val="006D25C3"/>
    <w:rsid w:val="006D2805"/>
    <w:rsid w:val="006D2D10"/>
    <w:rsid w:val="006D2F61"/>
    <w:rsid w:val="006D3A1C"/>
    <w:rsid w:val="006D4520"/>
    <w:rsid w:val="006D4945"/>
    <w:rsid w:val="006D53C5"/>
    <w:rsid w:val="006D5AC1"/>
    <w:rsid w:val="006D5BBF"/>
    <w:rsid w:val="006D5F8A"/>
    <w:rsid w:val="006D6416"/>
    <w:rsid w:val="006D707D"/>
    <w:rsid w:val="006D7334"/>
    <w:rsid w:val="006D74DC"/>
    <w:rsid w:val="006D7FDD"/>
    <w:rsid w:val="006E0CC5"/>
    <w:rsid w:val="006E119F"/>
    <w:rsid w:val="006E1893"/>
    <w:rsid w:val="006E1EAD"/>
    <w:rsid w:val="006E2453"/>
    <w:rsid w:val="006E29D1"/>
    <w:rsid w:val="006E2E3B"/>
    <w:rsid w:val="006E33E8"/>
    <w:rsid w:val="006E344C"/>
    <w:rsid w:val="006E43C9"/>
    <w:rsid w:val="006E46C8"/>
    <w:rsid w:val="006E6735"/>
    <w:rsid w:val="006E6746"/>
    <w:rsid w:val="006E6913"/>
    <w:rsid w:val="006E6C12"/>
    <w:rsid w:val="006F005D"/>
    <w:rsid w:val="006F067C"/>
    <w:rsid w:val="006F1C96"/>
    <w:rsid w:val="006F32F0"/>
    <w:rsid w:val="006F368B"/>
    <w:rsid w:val="006F3C49"/>
    <w:rsid w:val="006F4E33"/>
    <w:rsid w:val="006F536E"/>
    <w:rsid w:val="006F53AE"/>
    <w:rsid w:val="006F5F68"/>
    <w:rsid w:val="006F6757"/>
    <w:rsid w:val="006F6B98"/>
    <w:rsid w:val="006F6CD9"/>
    <w:rsid w:val="006F745C"/>
    <w:rsid w:val="006F78DB"/>
    <w:rsid w:val="00700136"/>
    <w:rsid w:val="007015D0"/>
    <w:rsid w:val="0070213E"/>
    <w:rsid w:val="00703184"/>
    <w:rsid w:val="007034D2"/>
    <w:rsid w:val="00703556"/>
    <w:rsid w:val="00704500"/>
    <w:rsid w:val="00704AC2"/>
    <w:rsid w:val="00704EAE"/>
    <w:rsid w:val="007051C4"/>
    <w:rsid w:val="00706B3F"/>
    <w:rsid w:val="00707B7A"/>
    <w:rsid w:val="00707D71"/>
    <w:rsid w:val="00710366"/>
    <w:rsid w:val="00712385"/>
    <w:rsid w:val="0071267F"/>
    <w:rsid w:val="00712AAB"/>
    <w:rsid w:val="007131B0"/>
    <w:rsid w:val="007134BE"/>
    <w:rsid w:val="00713B5D"/>
    <w:rsid w:val="00713B6D"/>
    <w:rsid w:val="007154D3"/>
    <w:rsid w:val="00715BE6"/>
    <w:rsid w:val="00715D38"/>
    <w:rsid w:val="00716DA9"/>
    <w:rsid w:val="00716E17"/>
    <w:rsid w:val="00717AD7"/>
    <w:rsid w:val="0072162D"/>
    <w:rsid w:val="00721CC1"/>
    <w:rsid w:val="00722146"/>
    <w:rsid w:val="00722C5C"/>
    <w:rsid w:val="0072328B"/>
    <w:rsid w:val="00724254"/>
    <w:rsid w:val="007243F0"/>
    <w:rsid w:val="007248A2"/>
    <w:rsid w:val="0072498E"/>
    <w:rsid w:val="00725709"/>
    <w:rsid w:val="007259E4"/>
    <w:rsid w:val="00725A48"/>
    <w:rsid w:val="00725D9B"/>
    <w:rsid w:val="00725F15"/>
    <w:rsid w:val="00725F38"/>
    <w:rsid w:val="00726296"/>
    <w:rsid w:val="007264B3"/>
    <w:rsid w:val="00726B0F"/>
    <w:rsid w:val="00727291"/>
    <w:rsid w:val="007276DE"/>
    <w:rsid w:val="0073091A"/>
    <w:rsid w:val="0073106A"/>
    <w:rsid w:val="007319C1"/>
    <w:rsid w:val="00731AFA"/>
    <w:rsid w:val="00731E8E"/>
    <w:rsid w:val="007328CD"/>
    <w:rsid w:val="00732C75"/>
    <w:rsid w:val="007347BB"/>
    <w:rsid w:val="00735FF5"/>
    <w:rsid w:val="007367D7"/>
    <w:rsid w:val="00736952"/>
    <w:rsid w:val="007405B5"/>
    <w:rsid w:val="00741940"/>
    <w:rsid w:val="00741A63"/>
    <w:rsid w:val="007420B5"/>
    <w:rsid w:val="007426D5"/>
    <w:rsid w:val="00742C94"/>
    <w:rsid w:val="00743463"/>
    <w:rsid w:val="00743481"/>
    <w:rsid w:val="007442E1"/>
    <w:rsid w:val="0074482A"/>
    <w:rsid w:val="0074576B"/>
    <w:rsid w:val="0074702F"/>
    <w:rsid w:val="00747469"/>
    <w:rsid w:val="00747933"/>
    <w:rsid w:val="00750268"/>
    <w:rsid w:val="007503F0"/>
    <w:rsid w:val="0075066D"/>
    <w:rsid w:val="00751758"/>
    <w:rsid w:val="00752BB7"/>
    <w:rsid w:val="00753630"/>
    <w:rsid w:val="00753A46"/>
    <w:rsid w:val="00754430"/>
    <w:rsid w:val="00754DDA"/>
    <w:rsid w:val="007552CD"/>
    <w:rsid w:val="00755818"/>
    <w:rsid w:val="00756D6B"/>
    <w:rsid w:val="007573C3"/>
    <w:rsid w:val="007601C3"/>
    <w:rsid w:val="0076021D"/>
    <w:rsid w:val="00760421"/>
    <w:rsid w:val="0076092F"/>
    <w:rsid w:val="007614D9"/>
    <w:rsid w:val="007618B1"/>
    <w:rsid w:val="00761CD9"/>
    <w:rsid w:val="007623D8"/>
    <w:rsid w:val="0076340A"/>
    <w:rsid w:val="00763BC2"/>
    <w:rsid w:val="007640CB"/>
    <w:rsid w:val="00764640"/>
    <w:rsid w:val="00765F10"/>
    <w:rsid w:val="00765FD6"/>
    <w:rsid w:val="0076667C"/>
    <w:rsid w:val="007669C9"/>
    <w:rsid w:val="00766A93"/>
    <w:rsid w:val="00766EE4"/>
    <w:rsid w:val="007702DE"/>
    <w:rsid w:val="0077052F"/>
    <w:rsid w:val="0077151C"/>
    <w:rsid w:val="00772072"/>
    <w:rsid w:val="00772D0B"/>
    <w:rsid w:val="007737AA"/>
    <w:rsid w:val="007742B4"/>
    <w:rsid w:val="00774315"/>
    <w:rsid w:val="007746DD"/>
    <w:rsid w:val="007749CE"/>
    <w:rsid w:val="007749D0"/>
    <w:rsid w:val="007752FA"/>
    <w:rsid w:val="0077623A"/>
    <w:rsid w:val="007762E8"/>
    <w:rsid w:val="00776B2B"/>
    <w:rsid w:val="00777007"/>
    <w:rsid w:val="0077716F"/>
    <w:rsid w:val="00777322"/>
    <w:rsid w:val="0077765A"/>
    <w:rsid w:val="007803BA"/>
    <w:rsid w:val="00780D20"/>
    <w:rsid w:val="00780F52"/>
    <w:rsid w:val="00781476"/>
    <w:rsid w:val="0078172E"/>
    <w:rsid w:val="00781808"/>
    <w:rsid w:val="007818E6"/>
    <w:rsid w:val="00782BE1"/>
    <w:rsid w:val="00782DC5"/>
    <w:rsid w:val="007835B6"/>
    <w:rsid w:val="00783BF0"/>
    <w:rsid w:val="00784E9F"/>
    <w:rsid w:val="0078513E"/>
    <w:rsid w:val="00785253"/>
    <w:rsid w:val="00785D75"/>
    <w:rsid w:val="0078647D"/>
    <w:rsid w:val="00786E02"/>
    <w:rsid w:val="0078760A"/>
    <w:rsid w:val="00790955"/>
    <w:rsid w:val="00790D24"/>
    <w:rsid w:val="0079191C"/>
    <w:rsid w:val="00791963"/>
    <w:rsid w:val="0079319C"/>
    <w:rsid w:val="0079373E"/>
    <w:rsid w:val="00793A1C"/>
    <w:rsid w:val="007943E0"/>
    <w:rsid w:val="00794F17"/>
    <w:rsid w:val="00795692"/>
    <w:rsid w:val="00795756"/>
    <w:rsid w:val="007966A8"/>
    <w:rsid w:val="00796DF8"/>
    <w:rsid w:val="00797365"/>
    <w:rsid w:val="00797E09"/>
    <w:rsid w:val="007A0B35"/>
    <w:rsid w:val="007A0F5F"/>
    <w:rsid w:val="007A0FC6"/>
    <w:rsid w:val="007A1C1F"/>
    <w:rsid w:val="007A1F1B"/>
    <w:rsid w:val="007A2442"/>
    <w:rsid w:val="007A362C"/>
    <w:rsid w:val="007A3753"/>
    <w:rsid w:val="007A3CAB"/>
    <w:rsid w:val="007A5F18"/>
    <w:rsid w:val="007A6A94"/>
    <w:rsid w:val="007A6F2A"/>
    <w:rsid w:val="007B00F7"/>
    <w:rsid w:val="007B03A2"/>
    <w:rsid w:val="007B1AE7"/>
    <w:rsid w:val="007B28C6"/>
    <w:rsid w:val="007B291F"/>
    <w:rsid w:val="007B337E"/>
    <w:rsid w:val="007B3968"/>
    <w:rsid w:val="007B4E05"/>
    <w:rsid w:val="007B5832"/>
    <w:rsid w:val="007B58A6"/>
    <w:rsid w:val="007B5FD3"/>
    <w:rsid w:val="007B6E85"/>
    <w:rsid w:val="007B7094"/>
    <w:rsid w:val="007B76E5"/>
    <w:rsid w:val="007B7C38"/>
    <w:rsid w:val="007C0B1D"/>
    <w:rsid w:val="007C0CAB"/>
    <w:rsid w:val="007C0ED3"/>
    <w:rsid w:val="007C25D1"/>
    <w:rsid w:val="007C2C37"/>
    <w:rsid w:val="007C335D"/>
    <w:rsid w:val="007C3439"/>
    <w:rsid w:val="007C36A8"/>
    <w:rsid w:val="007C37C8"/>
    <w:rsid w:val="007C434A"/>
    <w:rsid w:val="007C4BDF"/>
    <w:rsid w:val="007C4C0E"/>
    <w:rsid w:val="007C51D9"/>
    <w:rsid w:val="007C56BC"/>
    <w:rsid w:val="007C5AA3"/>
    <w:rsid w:val="007C5F87"/>
    <w:rsid w:val="007C6053"/>
    <w:rsid w:val="007C662F"/>
    <w:rsid w:val="007C698E"/>
    <w:rsid w:val="007C731A"/>
    <w:rsid w:val="007C78C8"/>
    <w:rsid w:val="007C7D28"/>
    <w:rsid w:val="007C7E47"/>
    <w:rsid w:val="007D0326"/>
    <w:rsid w:val="007D1960"/>
    <w:rsid w:val="007D3410"/>
    <w:rsid w:val="007D416C"/>
    <w:rsid w:val="007D466F"/>
    <w:rsid w:val="007D4E18"/>
    <w:rsid w:val="007D4E4D"/>
    <w:rsid w:val="007D4F95"/>
    <w:rsid w:val="007D587E"/>
    <w:rsid w:val="007D605F"/>
    <w:rsid w:val="007D6E85"/>
    <w:rsid w:val="007D7975"/>
    <w:rsid w:val="007E01FD"/>
    <w:rsid w:val="007E07BF"/>
    <w:rsid w:val="007E09A4"/>
    <w:rsid w:val="007E0BC8"/>
    <w:rsid w:val="007E1022"/>
    <w:rsid w:val="007E111C"/>
    <w:rsid w:val="007E15ED"/>
    <w:rsid w:val="007E17B7"/>
    <w:rsid w:val="007E19E9"/>
    <w:rsid w:val="007E1B10"/>
    <w:rsid w:val="007E1CDC"/>
    <w:rsid w:val="007E1DAE"/>
    <w:rsid w:val="007E21E8"/>
    <w:rsid w:val="007E270C"/>
    <w:rsid w:val="007E2CDA"/>
    <w:rsid w:val="007E2FEE"/>
    <w:rsid w:val="007E5179"/>
    <w:rsid w:val="007E5C06"/>
    <w:rsid w:val="007E5D49"/>
    <w:rsid w:val="007E5F79"/>
    <w:rsid w:val="007E626D"/>
    <w:rsid w:val="007E7C67"/>
    <w:rsid w:val="007F00F6"/>
    <w:rsid w:val="007F0CDC"/>
    <w:rsid w:val="007F0EE0"/>
    <w:rsid w:val="007F1BE4"/>
    <w:rsid w:val="007F2088"/>
    <w:rsid w:val="007F3188"/>
    <w:rsid w:val="007F38DC"/>
    <w:rsid w:val="007F3AE8"/>
    <w:rsid w:val="007F438A"/>
    <w:rsid w:val="007F4399"/>
    <w:rsid w:val="007F48A8"/>
    <w:rsid w:val="007F4986"/>
    <w:rsid w:val="007F51E6"/>
    <w:rsid w:val="007F6F87"/>
    <w:rsid w:val="007F74BA"/>
    <w:rsid w:val="00800565"/>
    <w:rsid w:val="0080253D"/>
    <w:rsid w:val="0080278C"/>
    <w:rsid w:val="0080437D"/>
    <w:rsid w:val="00805093"/>
    <w:rsid w:val="0080568F"/>
    <w:rsid w:val="00805D7F"/>
    <w:rsid w:val="008065B3"/>
    <w:rsid w:val="008073F3"/>
    <w:rsid w:val="00807488"/>
    <w:rsid w:val="00810599"/>
    <w:rsid w:val="00810982"/>
    <w:rsid w:val="00810A47"/>
    <w:rsid w:val="00810CC0"/>
    <w:rsid w:val="0081166A"/>
    <w:rsid w:val="00812035"/>
    <w:rsid w:val="00812BE5"/>
    <w:rsid w:val="00813135"/>
    <w:rsid w:val="00813B43"/>
    <w:rsid w:val="00814184"/>
    <w:rsid w:val="008149B5"/>
    <w:rsid w:val="00814C9F"/>
    <w:rsid w:val="00814E2D"/>
    <w:rsid w:val="00814FCF"/>
    <w:rsid w:val="00815237"/>
    <w:rsid w:val="0081576E"/>
    <w:rsid w:val="0081590A"/>
    <w:rsid w:val="00815B58"/>
    <w:rsid w:val="00815F2B"/>
    <w:rsid w:val="008169BE"/>
    <w:rsid w:val="00816F64"/>
    <w:rsid w:val="008170D4"/>
    <w:rsid w:val="00817A79"/>
    <w:rsid w:val="00820D4B"/>
    <w:rsid w:val="00820D77"/>
    <w:rsid w:val="00821915"/>
    <w:rsid w:val="008222C2"/>
    <w:rsid w:val="008229E5"/>
    <w:rsid w:val="008232AE"/>
    <w:rsid w:val="00823739"/>
    <w:rsid w:val="008239E5"/>
    <w:rsid w:val="00824A3E"/>
    <w:rsid w:val="00825571"/>
    <w:rsid w:val="0082564A"/>
    <w:rsid w:val="00825DC6"/>
    <w:rsid w:val="00826AF4"/>
    <w:rsid w:val="00826B28"/>
    <w:rsid w:val="00826C55"/>
    <w:rsid w:val="0082703F"/>
    <w:rsid w:val="00827B81"/>
    <w:rsid w:val="00830324"/>
    <w:rsid w:val="008308C3"/>
    <w:rsid w:val="008316F8"/>
    <w:rsid w:val="0083195B"/>
    <w:rsid w:val="008322BA"/>
    <w:rsid w:val="008328B7"/>
    <w:rsid w:val="00833461"/>
    <w:rsid w:val="008338BB"/>
    <w:rsid w:val="00834BD1"/>
    <w:rsid w:val="00835F80"/>
    <w:rsid w:val="00836089"/>
    <w:rsid w:val="00836460"/>
    <w:rsid w:val="00836F03"/>
    <w:rsid w:val="0083785B"/>
    <w:rsid w:val="00841717"/>
    <w:rsid w:val="008420E5"/>
    <w:rsid w:val="00842A63"/>
    <w:rsid w:val="00842A66"/>
    <w:rsid w:val="0084365B"/>
    <w:rsid w:val="0084371B"/>
    <w:rsid w:val="00843CAB"/>
    <w:rsid w:val="00843D51"/>
    <w:rsid w:val="00844AE8"/>
    <w:rsid w:val="0084590E"/>
    <w:rsid w:val="008459A7"/>
    <w:rsid w:val="00846425"/>
    <w:rsid w:val="008506C8"/>
    <w:rsid w:val="0085143A"/>
    <w:rsid w:val="00852176"/>
    <w:rsid w:val="0085229D"/>
    <w:rsid w:val="0085230F"/>
    <w:rsid w:val="0085293B"/>
    <w:rsid w:val="00853137"/>
    <w:rsid w:val="00853CA1"/>
    <w:rsid w:val="00853D40"/>
    <w:rsid w:val="00853F4D"/>
    <w:rsid w:val="00854754"/>
    <w:rsid w:val="00854D19"/>
    <w:rsid w:val="008553A7"/>
    <w:rsid w:val="00855E35"/>
    <w:rsid w:val="0085702D"/>
    <w:rsid w:val="00857226"/>
    <w:rsid w:val="0085726D"/>
    <w:rsid w:val="0085791A"/>
    <w:rsid w:val="00857929"/>
    <w:rsid w:val="00860D88"/>
    <w:rsid w:val="00861B46"/>
    <w:rsid w:val="00861DCF"/>
    <w:rsid w:val="0086220A"/>
    <w:rsid w:val="00862461"/>
    <w:rsid w:val="0086254A"/>
    <w:rsid w:val="008628EA"/>
    <w:rsid w:val="008629B3"/>
    <w:rsid w:val="0086355A"/>
    <w:rsid w:val="00863586"/>
    <w:rsid w:val="00864307"/>
    <w:rsid w:val="00864AE7"/>
    <w:rsid w:val="0086555A"/>
    <w:rsid w:val="00865C99"/>
    <w:rsid w:val="00866AA1"/>
    <w:rsid w:val="0086721D"/>
    <w:rsid w:val="0087019A"/>
    <w:rsid w:val="00870E63"/>
    <w:rsid w:val="00870E95"/>
    <w:rsid w:val="00871766"/>
    <w:rsid w:val="00871EE3"/>
    <w:rsid w:val="008727F9"/>
    <w:rsid w:val="0087286B"/>
    <w:rsid w:val="008729FC"/>
    <w:rsid w:val="008731E2"/>
    <w:rsid w:val="00873553"/>
    <w:rsid w:val="00874268"/>
    <w:rsid w:val="008748BD"/>
    <w:rsid w:val="00874F13"/>
    <w:rsid w:val="008769BF"/>
    <w:rsid w:val="00876A73"/>
    <w:rsid w:val="00876CA5"/>
    <w:rsid w:val="008775B8"/>
    <w:rsid w:val="0087761F"/>
    <w:rsid w:val="00877923"/>
    <w:rsid w:val="008779ED"/>
    <w:rsid w:val="0088072D"/>
    <w:rsid w:val="0088171A"/>
    <w:rsid w:val="00881E59"/>
    <w:rsid w:val="00882230"/>
    <w:rsid w:val="00883A84"/>
    <w:rsid w:val="0088448C"/>
    <w:rsid w:val="00884535"/>
    <w:rsid w:val="008847DB"/>
    <w:rsid w:val="008851A0"/>
    <w:rsid w:val="00885C18"/>
    <w:rsid w:val="008864C0"/>
    <w:rsid w:val="00886870"/>
    <w:rsid w:val="00887151"/>
    <w:rsid w:val="008873D1"/>
    <w:rsid w:val="008873D6"/>
    <w:rsid w:val="00887CC8"/>
    <w:rsid w:val="00890088"/>
    <w:rsid w:val="00890326"/>
    <w:rsid w:val="00890397"/>
    <w:rsid w:val="0089056B"/>
    <w:rsid w:val="00890AF5"/>
    <w:rsid w:val="00890BB0"/>
    <w:rsid w:val="00890E2E"/>
    <w:rsid w:val="00891249"/>
    <w:rsid w:val="008912CD"/>
    <w:rsid w:val="00892E65"/>
    <w:rsid w:val="00892F3A"/>
    <w:rsid w:val="00893144"/>
    <w:rsid w:val="00893D7D"/>
    <w:rsid w:val="00893F13"/>
    <w:rsid w:val="008944EA"/>
    <w:rsid w:val="0089454C"/>
    <w:rsid w:val="0089458A"/>
    <w:rsid w:val="008946AB"/>
    <w:rsid w:val="00896B50"/>
    <w:rsid w:val="00897115"/>
    <w:rsid w:val="008978A9"/>
    <w:rsid w:val="00897D56"/>
    <w:rsid w:val="008A07BF"/>
    <w:rsid w:val="008A0BB6"/>
    <w:rsid w:val="008A0F5A"/>
    <w:rsid w:val="008A0F62"/>
    <w:rsid w:val="008A1072"/>
    <w:rsid w:val="008A1B48"/>
    <w:rsid w:val="008A2580"/>
    <w:rsid w:val="008A2CAC"/>
    <w:rsid w:val="008A33D5"/>
    <w:rsid w:val="008A3407"/>
    <w:rsid w:val="008A3411"/>
    <w:rsid w:val="008A39A2"/>
    <w:rsid w:val="008A3E6B"/>
    <w:rsid w:val="008A49DD"/>
    <w:rsid w:val="008A4AFC"/>
    <w:rsid w:val="008A68E1"/>
    <w:rsid w:val="008A7188"/>
    <w:rsid w:val="008A7CB6"/>
    <w:rsid w:val="008B08C0"/>
    <w:rsid w:val="008B3953"/>
    <w:rsid w:val="008B43D4"/>
    <w:rsid w:val="008B5825"/>
    <w:rsid w:val="008B669A"/>
    <w:rsid w:val="008B75CA"/>
    <w:rsid w:val="008B763F"/>
    <w:rsid w:val="008B7BEA"/>
    <w:rsid w:val="008C060F"/>
    <w:rsid w:val="008C0B08"/>
    <w:rsid w:val="008C0BBD"/>
    <w:rsid w:val="008C0CED"/>
    <w:rsid w:val="008C11CE"/>
    <w:rsid w:val="008C269A"/>
    <w:rsid w:val="008C2E4A"/>
    <w:rsid w:val="008C355D"/>
    <w:rsid w:val="008C3904"/>
    <w:rsid w:val="008C43FC"/>
    <w:rsid w:val="008C4A32"/>
    <w:rsid w:val="008C517A"/>
    <w:rsid w:val="008C536F"/>
    <w:rsid w:val="008C5868"/>
    <w:rsid w:val="008C5CA0"/>
    <w:rsid w:val="008C5D31"/>
    <w:rsid w:val="008C67A3"/>
    <w:rsid w:val="008C6E70"/>
    <w:rsid w:val="008C7462"/>
    <w:rsid w:val="008C7678"/>
    <w:rsid w:val="008D0CA6"/>
    <w:rsid w:val="008D10FF"/>
    <w:rsid w:val="008D2166"/>
    <w:rsid w:val="008D24C0"/>
    <w:rsid w:val="008D2CDD"/>
    <w:rsid w:val="008D2DC9"/>
    <w:rsid w:val="008D35FA"/>
    <w:rsid w:val="008D3973"/>
    <w:rsid w:val="008D4866"/>
    <w:rsid w:val="008D49AB"/>
    <w:rsid w:val="008D5E88"/>
    <w:rsid w:val="008E02AF"/>
    <w:rsid w:val="008E173A"/>
    <w:rsid w:val="008E209C"/>
    <w:rsid w:val="008E2E85"/>
    <w:rsid w:val="008E35F3"/>
    <w:rsid w:val="008E3C63"/>
    <w:rsid w:val="008E3EE9"/>
    <w:rsid w:val="008E490D"/>
    <w:rsid w:val="008E4A87"/>
    <w:rsid w:val="008E5372"/>
    <w:rsid w:val="008E581C"/>
    <w:rsid w:val="008E5DBA"/>
    <w:rsid w:val="008E5FB9"/>
    <w:rsid w:val="008E62F3"/>
    <w:rsid w:val="008E676A"/>
    <w:rsid w:val="008E6F21"/>
    <w:rsid w:val="008E779B"/>
    <w:rsid w:val="008E7812"/>
    <w:rsid w:val="008E7B38"/>
    <w:rsid w:val="008F0178"/>
    <w:rsid w:val="008F0312"/>
    <w:rsid w:val="008F0A80"/>
    <w:rsid w:val="008F0A88"/>
    <w:rsid w:val="008F0AFC"/>
    <w:rsid w:val="008F108C"/>
    <w:rsid w:val="008F1AA0"/>
    <w:rsid w:val="008F1B72"/>
    <w:rsid w:val="008F1D30"/>
    <w:rsid w:val="008F2518"/>
    <w:rsid w:val="008F281D"/>
    <w:rsid w:val="008F295F"/>
    <w:rsid w:val="008F3589"/>
    <w:rsid w:val="008F426A"/>
    <w:rsid w:val="008F4619"/>
    <w:rsid w:val="008F4704"/>
    <w:rsid w:val="008F492D"/>
    <w:rsid w:val="008F49A8"/>
    <w:rsid w:val="008F4C37"/>
    <w:rsid w:val="008F533B"/>
    <w:rsid w:val="008F5A04"/>
    <w:rsid w:val="008F5BCE"/>
    <w:rsid w:val="008F6BC2"/>
    <w:rsid w:val="008F7594"/>
    <w:rsid w:val="008F7D5B"/>
    <w:rsid w:val="00900642"/>
    <w:rsid w:val="00900E0E"/>
    <w:rsid w:val="00900E52"/>
    <w:rsid w:val="00901F15"/>
    <w:rsid w:val="009032C2"/>
    <w:rsid w:val="00903419"/>
    <w:rsid w:val="009038D4"/>
    <w:rsid w:val="00903A1D"/>
    <w:rsid w:val="009040BE"/>
    <w:rsid w:val="0090461E"/>
    <w:rsid w:val="00904CE6"/>
    <w:rsid w:val="00905F58"/>
    <w:rsid w:val="00906041"/>
    <w:rsid w:val="00906261"/>
    <w:rsid w:val="00906CEE"/>
    <w:rsid w:val="009074F4"/>
    <w:rsid w:val="00907B97"/>
    <w:rsid w:val="009108C0"/>
    <w:rsid w:val="00910F8A"/>
    <w:rsid w:val="009111C5"/>
    <w:rsid w:val="009113F2"/>
    <w:rsid w:val="009115FD"/>
    <w:rsid w:val="00911760"/>
    <w:rsid w:val="00912172"/>
    <w:rsid w:val="009121BF"/>
    <w:rsid w:val="00912DDD"/>
    <w:rsid w:val="00913029"/>
    <w:rsid w:val="009142E9"/>
    <w:rsid w:val="009150EE"/>
    <w:rsid w:val="009158D8"/>
    <w:rsid w:val="0091620F"/>
    <w:rsid w:val="0091635C"/>
    <w:rsid w:val="00917249"/>
    <w:rsid w:val="009176F4"/>
    <w:rsid w:val="00920AEE"/>
    <w:rsid w:val="00920BB0"/>
    <w:rsid w:val="00921240"/>
    <w:rsid w:val="00921E2E"/>
    <w:rsid w:val="00921FD3"/>
    <w:rsid w:val="0092204D"/>
    <w:rsid w:val="009221D3"/>
    <w:rsid w:val="009222A1"/>
    <w:rsid w:val="00923A80"/>
    <w:rsid w:val="00923F90"/>
    <w:rsid w:val="009252F7"/>
    <w:rsid w:val="009260A5"/>
    <w:rsid w:val="009264E5"/>
    <w:rsid w:val="009265D2"/>
    <w:rsid w:val="00926A9B"/>
    <w:rsid w:val="009302F0"/>
    <w:rsid w:val="00932345"/>
    <w:rsid w:val="00932C6D"/>
    <w:rsid w:val="00932CC8"/>
    <w:rsid w:val="00932F4B"/>
    <w:rsid w:val="009333CA"/>
    <w:rsid w:val="009339A4"/>
    <w:rsid w:val="00934F3A"/>
    <w:rsid w:val="009355EC"/>
    <w:rsid w:val="0093571E"/>
    <w:rsid w:val="00935F88"/>
    <w:rsid w:val="00937616"/>
    <w:rsid w:val="00937BE1"/>
    <w:rsid w:val="00940048"/>
    <w:rsid w:val="00940229"/>
    <w:rsid w:val="00940BAE"/>
    <w:rsid w:val="00940CB2"/>
    <w:rsid w:val="009411A6"/>
    <w:rsid w:val="0094170B"/>
    <w:rsid w:val="00942048"/>
    <w:rsid w:val="009422DD"/>
    <w:rsid w:val="0094245F"/>
    <w:rsid w:val="00942947"/>
    <w:rsid w:val="00943261"/>
    <w:rsid w:val="00945E51"/>
    <w:rsid w:val="00946082"/>
    <w:rsid w:val="00946E17"/>
    <w:rsid w:val="00946E8D"/>
    <w:rsid w:val="00947227"/>
    <w:rsid w:val="00947E38"/>
    <w:rsid w:val="00947FD4"/>
    <w:rsid w:val="009504AD"/>
    <w:rsid w:val="00950B28"/>
    <w:rsid w:val="009517FE"/>
    <w:rsid w:val="0095191D"/>
    <w:rsid w:val="00953F74"/>
    <w:rsid w:val="0095599D"/>
    <w:rsid w:val="009561AB"/>
    <w:rsid w:val="00956A1B"/>
    <w:rsid w:val="0095709D"/>
    <w:rsid w:val="00957262"/>
    <w:rsid w:val="00957812"/>
    <w:rsid w:val="00957EA3"/>
    <w:rsid w:val="0096012C"/>
    <w:rsid w:val="00961413"/>
    <w:rsid w:val="00961862"/>
    <w:rsid w:val="00962322"/>
    <w:rsid w:val="00962375"/>
    <w:rsid w:val="0096279C"/>
    <w:rsid w:val="00962949"/>
    <w:rsid w:val="009634A5"/>
    <w:rsid w:val="00964357"/>
    <w:rsid w:val="009644E6"/>
    <w:rsid w:val="00964600"/>
    <w:rsid w:val="00964DA0"/>
    <w:rsid w:val="0096552F"/>
    <w:rsid w:val="00965B0D"/>
    <w:rsid w:val="0096632A"/>
    <w:rsid w:val="00966A2C"/>
    <w:rsid w:val="0096781E"/>
    <w:rsid w:val="0096797B"/>
    <w:rsid w:val="00970885"/>
    <w:rsid w:val="009715EA"/>
    <w:rsid w:val="009726B0"/>
    <w:rsid w:val="00972782"/>
    <w:rsid w:val="009728DC"/>
    <w:rsid w:val="00972B40"/>
    <w:rsid w:val="00973033"/>
    <w:rsid w:val="0097471D"/>
    <w:rsid w:val="00974B6D"/>
    <w:rsid w:val="00975238"/>
    <w:rsid w:val="00975792"/>
    <w:rsid w:val="00975B05"/>
    <w:rsid w:val="00976B98"/>
    <w:rsid w:val="00977413"/>
    <w:rsid w:val="00977D6E"/>
    <w:rsid w:val="009803D6"/>
    <w:rsid w:val="0098076E"/>
    <w:rsid w:val="00980C63"/>
    <w:rsid w:val="00980CB3"/>
    <w:rsid w:val="00980CF4"/>
    <w:rsid w:val="00980D0C"/>
    <w:rsid w:val="00980E57"/>
    <w:rsid w:val="00981721"/>
    <w:rsid w:val="009817FC"/>
    <w:rsid w:val="00981CC0"/>
    <w:rsid w:val="009832F3"/>
    <w:rsid w:val="009839C6"/>
    <w:rsid w:val="00983F7E"/>
    <w:rsid w:val="00984C9B"/>
    <w:rsid w:val="009857A8"/>
    <w:rsid w:val="00985928"/>
    <w:rsid w:val="00985EC6"/>
    <w:rsid w:val="00986140"/>
    <w:rsid w:val="009872E4"/>
    <w:rsid w:val="0099149B"/>
    <w:rsid w:val="00991D30"/>
    <w:rsid w:val="00992061"/>
    <w:rsid w:val="009924ED"/>
    <w:rsid w:val="00992E39"/>
    <w:rsid w:val="009939A8"/>
    <w:rsid w:val="009945D7"/>
    <w:rsid w:val="0099476B"/>
    <w:rsid w:val="009948A2"/>
    <w:rsid w:val="00995580"/>
    <w:rsid w:val="00995939"/>
    <w:rsid w:val="00995982"/>
    <w:rsid w:val="00995D8F"/>
    <w:rsid w:val="0099747A"/>
    <w:rsid w:val="00997F4A"/>
    <w:rsid w:val="009A06EC"/>
    <w:rsid w:val="009A0B30"/>
    <w:rsid w:val="009A171C"/>
    <w:rsid w:val="009A18A9"/>
    <w:rsid w:val="009A2C3D"/>
    <w:rsid w:val="009A2EBF"/>
    <w:rsid w:val="009A37F3"/>
    <w:rsid w:val="009A4717"/>
    <w:rsid w:val="009A482E"/>
    <w:rsid w:val="009A4A90"/>
    <w:rsid w:val="009A5258"/>
    <w:rsid w:val="009A5451"/>
    <w:rsid w:val="009A5F30"/>
    <w:rsid w:val="009A614B"/>
    <w:rsid w:val="009A6962"/>
    <w:rsid w:val="009A6B7F"/>
    <w:rsid w:val="009A722E"/>
    <w:rsid w:val="009A7A2B"/>
    <w:rsid w:val="009B0906"/>
    <w:rsid w:val="009B11A4"/>
    <w:rsid w:val="009B12C2"/>
    <w:rsid w:val="009B1ABA"/>
    <w:rsid w:val="009B1B77"/>
    <w:rsid w:val="009B24F7"/>
    <w:rsid w:val="009B27DA"/>
    <w:rsid w:val="009B2A36"/>
    <w:rsid w:val="009B3558"/>
    <w:rsid w:val="009B3899"/>
    <w:rsid w:val="009B3D67"/>
    <w:rsid w:val="009B4075"/>
    <w:rsid w:val="009B4CBA"/>
    <w:rsid w:val="009B5149"/>
    <w:rsid w:val="009B5C1A"/>
    <w:rsid w:val="009B6073"/>
    <w:rsid w:val="009B6D65"/>
    <w:rsid w:val="009B6E21"/>
    <w:rsid w:val="009B7D33"/>
    <w:rsid w:val="009B7E8F"/>
    <w:rsid w:val="009C05D1"/>
    <w:rsid w:val="009C0C3E"/>
    <w:rsid w:val="009C1ACF"/>
    <w:rsid w:val="009C2A5D"/>
    <w:rsid w:val="009C2B47"/>
    <w:rsid w:val="009C2CB3"/>
    <w:rsid w:val="009C3575"/>
    <w:rsid w:val="009C36EA"/>
    <w:rsid w:val="009C39FC"/>
    <w:rsid w:val="009C43B6"/>
    <w:rsid w:val="009C58F7"/>
    <w:rsid w:val="009C5DC8"/>
    <w:rsid w:val="009C637F"/>
    <w:rsid w:val="009C6C61"/>
    <w:rsid w:val="009C74F0"/>
    <w:rsid w:val="009C7677"/>
    <w:rsid w:val="009D0AA4"/>
    <w:rsid w:val="009D2FFC"/>
    <w:rsid w:val="009D306E"/>
    <w:rsid w:val="009D403D"/>
    <w:rsid w:val="009D40E5"/>
    <w:rsid w:val="009D6FEF"/>
    <w:rsid w:val="009D7792"/>
    <w:rsid w:val="009D7EEB"/>
    <w:rsid w:val="009E011F"/>
    <w:rsid w:val="009E05BB"/>
    <w:rsid w:val="009E13A7"/>
    <w:rsid w:val="009E164B"/>
    <w:rsid w:val="009E1A7B"/>
    <w:rsid w:val="009E2C92"/>
    <w:rsid w:val="009E2D78"/>
    <w:rsid w:val="009E3C14"/>
    <w:rsid w:val="009E3FE5"/>
    <w:rsid w:val="009E4B53"/>
    <w:rsid w:val="009E56E8"/>
    <w:rsid w:val="009E5C9C"/>
    <w:rsid w:val="009E6092"/>
    <w:rsid w:val="009E7FEF"/>
    <w:rsid w:val="009F05B8"/>
    <w:rsid w:val="009F08E2"/>
    <w:rsid w:val="009F1E21"/>
    <w:rsid w:val="009F1E7D"/>
    <w:rsid w:val="009F212E"/>
    <w:rsid w:val="009F2672"/>
    <w:rsid w:val="009F2B65"/>
    <w:rsid w:val="009F2E67"/>
    <w:rsid w:val="009F40E3"/>
    <w:rsid w:val="009F4BC5"/>
    <w:rsid w:val="009F56C9"/>
    <w:rsid w:val="009F58A6"/>
    <w:rsid w:val="009F604F"/>
    <w:rsid w:val="009F70A7"/>
    <w:rsid w:val="009F7BAE"/>
    <w:rsid w:val="00A00A2A"/>
    <w:rsid w:val="00A01469"/>
    <w:rsid w:val="00A01793"/>
    <w:rsid w:val="00A029E3"/>
    <w:rsid w:val="00A032A7"/>
    <w:rsid w:val="00A05142"/>
    <w:rsid w:val="00A055B0"/>
    <w:rsid w:val="00A0592F"/>
    <w:rsid w:val="00A078E6"/>
    <w:rsid w:val="00A07E2D"/>
    <w:rsid w:val="00A100B3"/>
    <w:rsid w:val="00A110BF"/>
    <w:rsid w:val="00A11841"/>
    <w:rsid w:val="00A11F51"/>
    <w:rsid w:val="00A12657"/>
    <w:rsid w:val="00A12669"/>
    <w:rsid w:val="00A12976"/>
    <w:rsid w:val="00A13037"/>
    <w:rsid w:val="00A13A47"/>
    <w:rsid w:val="00A1402D"/>
    <w:rsid w:val="00A14590"/>
    <w:rsid w:val="00A148D3"/>
    <w:rsid w:val="00A14A62"/>
    <w:rsid w:val="00A158D2"/>
    <w:rsid w:val="00A163BD"/>
    <w:rsid w:val="00A16938"/>
    <w:rsid w:val="00A16A31"/>
    <w:rsid w:val="00A17325"/>
    <w:rsid w:val="00A17AEF"/>
    <w:rsid w:val="00A2060D"/>
    <w:rsid w:val="00A20B7A"/>
    <w:rsid w:val="00A21247"/>
    <w:rsid w:val="00A21576"/>
    <w:rsid w:val="00A21A6F"/>
    <w:rsid w:val="00A223DE"/>
    <w:rsid w:val="00A22685"/>
    <w:rsid w:val="00A22CFB"/>
    <w:rsid w:val="00A23133"/>
    <w:rsid w:val="00A2336E"/>
    <w:rsid w:val="00A234B3"/>
    <w:rsid w:val="00A2358E"/>
    <w:rsid w:val="00A23709"/>
    <w:rsid w:val="00A23FA2"/>
    <w:rsid w:val="00A241A9"/>
    <w:rsid w:val="00A25EC1"/>
    <w:rsid w:val="00A2610D"/>
    <w:rsid w:val="00A26A1E"/>
    <w:rsid w:val="00A26B99"/>
    <w:rsid w:val="00A274ED"/>
    <w:rsid w:val="00A27BD4"/>
    <w:rsid w:val="00A27EB3"/>
    <w:rsid w:val="00A3003F"/>
    <w:rsid w:val="00A30E5F"/>
    <w:rsid w:val="00A30F71"/>
    <w:rsid w:val="00A312DF"/>
    <w:rsid w:val="00A31535"/>
    <w:rsid w:val="00A31A37"/>
    <w:rsid w:val="00A31DC1"/>
    <w:rsid w:val="00A320BA"/>
    <w:rsid w:val="00A32464"/>
    <w:rsid w:val="00A32860"/>
    <w:rsid w:val="00A33807"/>
    <w:rsid w:val="00A339EA"/>
    <w:rsid w:val="00A342E0"/>
    <w:rsid w:val="00A34D22"/>
    <w:rsid w:val="00A35710"/>
    <w:rsid w:val="00A35DD1"/>
    <w:rsid w:val="00A35F12"/>
    <w:rsid w:val="00A36162"/>
    <w:rsid w:val="00A36AD1"/>
    <w:rsid w:val="00A36EE4"/>
    <w:rsid w:val="00A37313"/>
    <w:rsid w:val="00A37AB6"/>
    <w:rsid w:val="00A40A00"/>
    <w:rsid w:val="00A41874"/>
    <w:rsid w:val="00A42B84"/>
    <w:rsid w:val="00A42D72"/>
    <w:rsid w:val="00A43CEF"/>
    <w:rsid w:val="00A43E63"/>
    <w:rsid w:val="00A43E6A"/>
    <w:rsid w:val="00A44726"/>
    <w:rsid w:val="00A449C7"/>
    <w:rsid w:val="00A45937"/>
    <w:rsid w:val="00A45948"/>
    <w:rsid w:val="00A45998"/>
    <w:rsid w:val="00A46B00"/>
    <w:rsid w:val="00A504B9"/>
    <w:rsid w:val="00A50581"/>
    <w:rsid w:val="00A50BE2"/>
    <w:rsid w:val="00A50D15"/>
    <w:rsid w:val="00A511C0"/>
    <w:rsid w:val="00A52869"/>
    <w:rsid w:val="00A54595"/>
    <w:rsid w:val="00A54E56"/>
    <w:rsid w:val="00A55482"/>
    <w:rsid w:val="00A55547"/>
    <w:rsid w:val="00A56132"/>
    <w:rsid w:val="00A56246"/>
    <w:rsid w:val="00A57A2A"/>
    <w:rsid w:val="00A57A4B"/>
    <w:rsid w:val="00A57A79"/>
    <w:rsid w:val="00A57BA2"/>
    <w:rsid w:val="00A57DF7"/>
    <w:rsid w:val="00A60593"/>
    <w:rsid w:val="00A61083"/>
    <w:rsid w:val="00A61393"/>
    <w:rsid w:val="00A61599"/>
    <w:rsid w:val="00A61947"/>
    <w:rsid w:val="00A620A9"/>
    <w:rsid w:val="00A62671"/>
    <w:rsid w:val="00A626FD"/>
    <w:rsid w:val="00A635E8"/>
    <w:rsid w:val="00A63FB4"/>
    <w:rsid w:val="00A641C0"/>
    <w:rsid w:val="00A64994"/>
    <w:rsid w:val="00A64DD4"/>
    <w:rsid w:val="00A65105"/>
    <w:rsid w:val="00A65D50"/>
    <w:rsid w:val="00A664F8"/>
    <w:rsid w:val="00A66699"/>
    <w:rsid w:val="00A66934"/>
    <w:rsid w:val="00A67465"/>
    <w:rsid w:val="00A67B05"/>
    <w:rsid w:val="00A7009C"/>
    <w:rsid w:val="00A71372"/>
    <w:rsid w:val="00A72773"/>
    <w:rsid w:val="00A73427"/>
    <w:rsid w:val="00A7461F"/>
    <w:rsid w:val="00A74C34"/>
    <w:rsid w:val="00A750EC"/>
    <w:rsid w:val="00A75C51"/>
    <w:rsid w:val="00A76E0A"/>
    <w:rsid w:val="00A80941"/>
    <w:rsid w:val="00A8186E"/>
    <w:rsid w:val="00A81ADB"/>
    <w:rsid w:val="00A825F9"/>
    <w:rsid w:val="00A82F93"/>
    <w:rsid w:val="00A83185"/>
    <w:rsid w:val="00A8361A"/>
    <w:rsid w:val="00A837B3"/>
    <w:rsid w:val="00A83D1F"/>
    <w:rsid w:val="00A84BF5"/>
    <w:rsid w:val="00A84F08"/>
    <w:rsid w:val="00A866D6"/>
    <w:rsid w:val="00A866F9"/>
    <w:rsid w:val="00A877E5"/>
    <w:rsid w:val="00A878D7"/>
    <w:rsid w:val="00A9018F"/>
    <w:rsid w:val="00A90225"/>
    <w:rsid w:val="00A9195E"/>
    <w:rsid w:val="00A91CE4"/>
    <w:rsid w:val="00A9225D"/>
    <w:rsid w:val="00A92599"/>
    <w:rsid w:val="00A92BBE"/>
    <w:rsid w:val="00A93E2B"/>
    <w:rsid w:val="00A94AFC"/>
    <w:rsid w:val="00A94DEA"/>
    <w:rsid w:val="00A95105"/>
    <w:rsid w:val="00A95909"/>
    <w:rsid w:val="00A95B41"/>
    <w:rsid w:val="00A9674C"/>
    <w:rsid w:val="00A967A0"/>
    <w:rsid w:val="00A97378"/>
    <w:rsid w:val="00AA00CF"/>
    <w:rsid w:val="00AA0DA9"/>
    <w:rsid w:val="00AA17E2"/>
    <w:rsid w:val="00AA1842"/>
    <w:rsid w:val="00AA18A2"/>
    <w:rsid w:val="00AA195B"/>
    <w:rsid w:val="00AA1DEB"/>
    <w:rsid w:val="00AA208F"/>
    <w:rsid w:val="00AA2533"/>
    <w:rsid w:val="00AA2946"/>
    <w:rsid w:val="00AA3054"/>
    <w:rsid w:val="00AA3C21"/>
    <w:rsid w:val="00AA4751"/>
    <w:rsid w:val="00AA561E"/>
    <w:rsid w:val="00AA59FD"/>
    <w:rsid w:val="00AA6244"/>
    <w:rsid w:val="00AA65FC"/>
    <w:rsid w:val="00AA75B1"/>
    <w:rsid w:val="00AA760F"/>
    <w:rsid w:val="00AA7771"/>
    <w:rsid w:val="00AB1091"/>
    <w:rsid w:val="00AB17C4"/>
    <w:rsid w:val="00AB18B3"/>
    <w:rsid w:val="00AB207E"/>
    <w:rsid w:val="00AB2CD8"/>
    <w:rsid w:val="00AB3B59"/>
    <w:rsid w:val="00AB3B5F"/>
    <w:rsid w:val="00AB4ABF"/>
    <w:rsid w:val="00AB4C0B"/>
    <w:rsid w:val="00AB4DE0"/>
    <w:rsid w:val="00AB4F32"/>
    <w:rsid w:val="00AB576C"/>
    <w:rsid w:val="00AB57C4"/>
    <w:rsid w:val="00AB5E0D"/>
    <w:rsid w:val="00AB5EC6"/>
    <w:rsid w:val="00AB7843"/>
    <w:rsid w:val="00AB7CDA"/>
    <w:rsid w:val="00AC01A6"/>
    <w:rsid w:val="00AC08C5"/>
    <w:rsid w:val="00AC10E0"/>
    <w:rsid w:val="00AC1316"/>
    <w:rsid w:val="00AC1329"/>
    <w:rsid w:val="00AC1DD5"/>
    <w:rsid w:val="00AC1EDC"/>
    <w:rsid w:val="00AC21B5"/>
    <w:rsid w:val="00AC295C"/>
    <w:rsid w:val="00AC424A"/>
    <w:rsid w:val="00AC486C"/>
    <w:rsid w:val="00AC5B05"/>
    <w:rsid w:val="00AC5B48"/>
    <w:rsid w:val="00AC6544"/>
    <w:rsid w:val="00AC6DA5"/>
    <w:rsid w:val="00AC6ECF"/>
    <w:rsid w:val="00AC7BC0"/>
    <w:rsid w:val="00AC7E31"/>
    <w:rsid w:val="00AD109B"/>
    <w:rsid w:val="00AD12EE"/>
    <w:rsid w:val="00AD1AFA"/>
    <w:rsid w:val="00AD205B"/>
    <w:rsid w:val="00AD24B2"/>
    <w:rsid w:val="00AD277E"/>
    <w:rsid w:val="00AD386A"/>
    <w:rsid w:val="00AD3C29"/>
    <w:rsid w:val="00AD5B2D"/>
    <w:rsid w:val="00AD6611"/>
    <w:rsid w:val="00AD66B6"/>
    <w:rsid w:val="00AD68D3"/>
    <w:rsid w:val="00AD6996"/>
    <w:rsid w:val="00AD79D4"/>
    <w:rsid w:val="00AE00AF"/>
    <w:rsid w:val="00AE03D5"/>
    <w:rsid w:val="00AE0406"/>
    <w:rsid w:val="00AE04DD"/>
    <w:rsid w:val="00AE0505"/>
    <w:rsid w:val="00AE0B49"/>
    <w:rsid w:val="00AE1546"/>
    <w:rsid w:val="00AE1A4E"/>
    <w:rsid w:val="00AE2588"/>
    <w:rsid w:val="00AE2B5F"/>
    <w:rsid w:val="00AE33C6"/>
    <w:rsid w:val="00AE365E"/>
    <w:rsid w:val="00AE3713"/>
    <w:rsid w:val="00AE4F6E"/>
    <w:rsid w:val="00AE54EA"/>
    <w:rsid w:val="00AE5FDE"/>
    <w:rsid w:val="00AE62F4"/>
    <w:rsid w:val="00AE6C82"/>
    <w:rsid w:val="00AE774C"/>
    <w:rsid w:val="00AF18ED"/>
    <w:rsid w:val="00AF1BCD"/>
    <w:rsid w:val="00AF1BDF"/>
    <w:rsid w:val="00AF1C85"/>
    <w:rsid w:val="00AF2277"/>
    <w:rsid w:val="00AF2297"/>
    <w:rsid w:val="00AF301E"/>
    <w:rsid w:val="00AF33E5"/>
    <w:rsid w:val="00AF3BA2"/>
    <w:rsid w:val="00AF3CC9"/>
    <w:rsid w:val="00AF3CED"/>
    <w:rsid w:val="00AF465B"/>
    <w:rsid w:val="00AF571B"/>
    <w:rsid w:val="00AF69BE"/>
    <w:rsid w:val="00AF6C0A"/>
    <w:rsid w:val="00AF7225"/>
    <w:rsid w:val="00AF7BB2"/>
    <w:rsid w:val="00AF7E6F"/>
    <w:rsid w:val="00B02524"/>
    <w:rsid w:val="00B04BB6"/>
    <w:rsid w:val="00B06522"/>
    <w:rsid w:val="00B074BC"/>
    <w:rsid w:val="00B079B3"/>
    <w:rsid w:val="00B079F7"/>
    <w:rsid w:val="00B07E2F"/>
    <w:rsid w:val="00B10E04"/>
    <w:rsid w:val="00B1131C"/>
    <w:rsid w:val="00B115FC"/>
    <w:rsid w:val="00B11B77"/>
    <w:rsid w:val="00B11FFC"/>
    <w:rsid w:val="00B121F6"/>
    <w:rsid w:val="00B12451"/>
    <w:rsid w:val="00B1422A"/>
    <w:rsid w:val="00B15FD9"/>
    <w:rsid w:val="00B16272"/>
    <w:rsid w:val="00B16523"/>
    <w:rsid w:val="00B1657F"/>
    <w:rsid w:val="00B1715C"/>
    <w:rsid w:val="00B17243"/>
    <w:rsid w:val="00B17F4A"/>
    <w:rsid w:val="00B20E83"/>
    <w:rsid w:val="00B213D9"/>
    <w:rsid w:val="00B21880"/>
    <w:rsid w:val="00B21B61"/>
    <w:rsid w:val="00B23D31"/>
    <w:rsid w:val="00B241B6"/>
    <w:rsid w:val="00B24390"/>
    <w:rsid w:val="00B2512D"/>
    <w:rsid w:val="00B2554E"/>
    <w:rsid w:val="00B25B89"/>
    <w:rsid w:val="00B2609B"/>
    <w:rsid w:val="00B264E3"/>
    <w:rsid w:val="00B26847"/>
    <w:rsid w:val="00B26C0C"/>
    <w:rsid w:val="00B26C89"/>
    <w:rsid w:val="00B27B66"/>
    <w:rsid w:val="00B27C8E"/>
    <w:rsid w:val="00B27EFB"/>
    <w:rsid w:val="00B301FF"/>
    <w:rsid w:val="00B30236"/>
    <w:rsid w:val="00B30D0C"/>
    <w:rsid w:val="00B30D4B"/>
    <w:rsid w:val="00B31281"/>
    <w:rsid w:val="00B317AE"/>
    <w:rsid w:val="00B33790"/>
    <w:rsid w:val="00B339AC"/>
    <w:rsid w:val="00B3540A"/>
    <w:rsid w:val="00B3606F"/>
    <w:rsid w:val="00B361AD"/>
    <w:rsid w:val="00B364A9"/>
    <w:rsid w:val="00B36D60"/>
    <w:rsid w:val="00B36FD1"/>
    <w:rsid w:val="00B374C1"/>
    <w:rsid w:val="00B40236"/>
    <w:rsid w:val="00B40FAC"/>
    <w:rsid w:val="00B41F4F"/>
    <w:rsid w:val="00B42D76"/>
    <w:rsid w:val="00B448CB"/>
    <w:rsid w:val="00B45961"/>
    <w:rsid w:val="00B465BA"/>
    <w:rsid w:val="00B465BC"/>
    <w:rsid w:val="00B4712B"/>
    <w:rsid w:val="00B475D6"/>
    <w:rsid w:val="00B47F5B"/>
    <w:rsid w:val="00B50770"/>
    <w:rsid w:val="00B50AA2"/>
    <w:rsid w:val="00B5152C"/>
    <w:rsid w:val="00B51F62"/>
    <w:rsid w:val="00B5224E"/>
    <w:rsid w:val="00B531F4"/>
    <w:rsid w:val="00B53AE7"/>
    <w:rsid w:val="00B53D79"/>
    <w:rsid w:val="00B55A46"/>
    <w:rsid w:val="00B575D4"/>
    <w:rsid w:val="00B5789B"/>
    <w:rsid w:val="00B60731"/>
    <w:rsid w:val="00B60797"/>
    <w:rsid w:val="00B60C1C"/>
    <w:rsid w:val="00B624A4"/>
    <w:rsid w:val="00B62A4A"/>
    <w:rsid w:val="00B62EB5"/>
    <w:rsid w:val="00B63A62"/>
    <w:rsid w:val="00B6434D"/>
    <w:rsid w:val="00B6476C"/>
    <w:rsid w:val="00B6627F"/>
    <w:rsid w:val="00B66282"/>
    <w:rsid w:val="00B665F9"/>
    <w:rsid w:val="00B66BD6"/>
    <w:rsid w:val="00B66D9D"/>
    <w:rsid w:val="00B66F51"/>
    <w:rsid w:val="00B674B3"/>
    <w:rsid w:val="00B67570"/>
    <w:rsid w:val="00B67AF7"/>
    <w:rsid w:val="00B70694"/>
    <w:rsid w:val="00B70A82"/>
    <w:rsid w:val="00B71A8D"/>
    <w:rsid w:val="00B71F7E"/>
    <w:rsid w:val="00B7281D"/>
    <w:rsid w:val="00B7444D"/>
    <w:rsid w:val="00B74B87"/>
    <w:rsid w:val="00B75470"/>
    <w:rsid w:val="00B75B91"/>
    <w:rsid w:val="00B75D2C"/>
    <w:rsid w:val="00B75D9A"/>
    <w:rsid w:val="00B75E00"/>
    <w:rsid w:val="00B75F58"/>
    <w:rsid w:val="00B765D5"/>
    <w:rsid w:val="00B768C3"/>
    <w:rsid w:val="00B77CF3"/>
    <w:rsid w:val="00B8003B"/>
    <w:rsid w:val="00B801D2"/>
    <w:rsid w:val="00B803EF"/>
    <w:rsid w:val="00B807C0"/>
    <w:rsid w:val="00B812C6"/>
    <w:rsid w:val="00B813F5"/>
    <w:rsid w:val="00B81F5E"/>
    <w:rsid w:val="00B821B9"/>
    <w:rsid w:val="00B821F1"/>
    <w:rsid w:val="00B82361"/>
    <w:rsid w:val="00B8257B"/>
    <w:rsid w:val="00B829BC"/>
    <w:rsid w:val="00B83227"/>
    <w:rsid w:val="00B839B6"/>
    <w:rsid w:val="00B84202"/>
    <w:rsid w:val="00B8464B"/>
    <w:rsid w:val="00B84822"/>
    <w:rsid w:val="00B84BA7"/>
    <w:rsid w:val="00B858FB"/>
    <w:rsid w:val="00B85B2F"/>
    <w:rsid w:val="00B867D9"/>
    <w:rsid w:val="00B86D68"/>
    <w:rsid w:val="00B872B2"/>
    <w:rsid w:val="00B876B3"/>
    <w:rsid w:val="00B87816"/>
    <w:rsid w:val="00B90025"/>
    <w:rsid w:val="00B901ED"/>
    <w:rsid w:val="00B90782"/>
    <w:rsid w:val="00B90BF9"/>
    <w:rsid w:val="00B91144"/>
    <w:rsid w:val="00B91A31"/>
    <w:rsid w:val="00B91D5B"/>
    <w:rsid w:val="00B923F8"/>
    <w:rsid w:val="00B9261E"/>
    <w:rsid w:val="00B929D9"/>
    <w:rsid w:val="00B92ECA"/>
    <w:rsid w:val="00B93180"/>
    <w:rsid w:val="00B93CAA"/>
    <w:rsid w:val="00B94B48"/>
    <w:rsid w:val="00B94BF9"/>
    <w:rsid w:val="00B9514B"/>
    <w:rsid w:val="00B95D10"/>
    <w:rsid w:val="00B95E38"/>
    <w:rsid w:val="00B96A1C"/>
    <w:rsid w:val="00B96C6D"/>
    <w:rsid w:val="00BA02B2"/>
    <w:rsid w:val="00BA07F8"/>
    <w:rsid w:val="00BA0B54"/>
    <w:rsid w:val="00BA0E00"/>
    <w:rsid w:val="00BA1291"/>
    <w:rsid w:val="00BA12E6"/>
    <w:rsid w:val="00BA18C4"/>
    <w:rsid w:val="00BA2158"/>
    <w:rsid w:val="00BA239B"/>
    <w:rsid w:val="00BA2904"/>
    <w:rsid w:val="00BA2ECC"/>
    <w:rsid w:val="00BA3111"/>
    <w:rsid w:val="00BA3704"/>
    <w:rsid w:val="00BA3D5A"/>
    <w:rsid w:val="00BA3E96"/>
    <w:rsid w:val="00BA41EF"/>
    <w:rsid w:val="00BA4333"/>
    <w:rsid w:val="00BA4596"/>
    <w:rsid w:val="00BA4AF6"/>
    <w:rsid w:val="00BA4C6E"/>
    <w:rsid w:val="00BA5A47"/>
    <w:rsid w:val="00BA601E"/>
    <w:rsid w:val="00BA60F9"/>
    <w:rsid w:val="00BA6350"/>
    <w:rsid w:val="00BA6B73"/>
    <w:rsid w:val="00BA6C8D"/>
    <w:rsid w:val="00BA6E3D"/>
    <w:rsid w:val="00BA703D"/>
    <w:rsid w:val="00BA7334"/>
    <w:rsid w:val="00BA73D5"/>
    <w:rsid w:val="00BA7668"/>
    <w:rsid w:val="00BA7757"/>
    <w:rsid w:val="00BB01B2"/>
    <w:rsid w:val="00BB01E6"/>
    <w:rsid w:val="00BB07A7"/>
    <w:rsid w:val="00BB0E42"/>
    <w:rsid w:val="00BB105B"/>
    <w:rsid w:val="00BB1180"/>
    <w:rsid w:val="00BB11A9"/>
    <w:rsid w:val="00BB1994"/>
    <w:rsid w:val="00BB1ED3"/>
    <w:rsid w:val="00BB206A"/>
    <w:rsid w:val="00BB23A2"/>
    <w:rsid w:val="00BB2D76"/>
    <w:rsid w:val="00BB31CF"/>
    <w:rsid w:val="00BB31F4"/>
    <w:rsid w:val="00BB3289"/>
    <w:rsid w:val="00BB374E"/>
    <w:rsid w:val="00BB3C2D"/>
    <w:rsid w:val="00BB42F6"/>
    <w:rsid w:val="00BB4E10"/>
    <w:rsid w:val="00BB5906"/>
    <w:rsid w:val="00BC04D0"/>
    <w:rsid w:val="00BC04F4"/>
    <w:rsid w:val="00BC075C"/>
    <w:rsid w:val="00BC07F1"/>
    <w:rsid w:val="00BC1940"/>
    <w:rsid w:val="00BC1E00"/>
    <w:rsid w:val="00BC268F"/>
    <w:rsid w:val="00BC2AA4"/>
    <w:rsid w:val="00BC325B"/>
    <w:rsid w:val="00BC413B"/>
    <w:rsid w:val="00BC41D2"/>
    <w:rsid w:val="00BC42FC"/>
    <w:rsid w:val="00BC49B7"/>
    <w:rsid w:val="00BC49E3"/>
    <w:rsid w:val="00BC4A5A"/>
    <w:rsid w:val="00BC4E76"/>
    <w:rsid w:val="00BC50E9"/>
    <w:rsid w:val="00BC63B8"/>
    <w:rsid w:val="00BC66F4"/>
    <w:rsid w:val="00BC733A"/>
    <w:rsid w:val="00BD00E2"/>
    <w:rsid w:val="00BD0EA0"/>
    <w:rsid w:val="00BD12AE"/>
    <w:rsid w:val="00BD1DA5"/>
    <w:rsid w:val="00BD279C"/>
    <w:rsid w:val="00BD29A2"/>
    <w:rsid w:val="00BD3799"/>
    <w:rsid w:val="00BD3E0A"/>
    <w:rsid w:val="00BD4181"/>
    <w:rsid w:val="00BD44A4"/>
    <w:rsid w:val="00BD460E"/>
    <w:rsid w:val="00BD4806"/>
    <w:rsid w:val="00BD6ADB"/>
    <w:rsid w:val="00BD6C71"/>
    <w:rsid w:val="00BD70A5"/>
    <w:rsid w:val="00BE0F33"/>
    <w:rsid w:val="00BE126E"/>
    <w:rsid w:val="00BE17E4"/>
    <w:rsid w:val="00BE196E"/>
    <w:rsid w:val="00BE19AA"/>
    <w:rsid w:val="00BE1A6B"/>
    <w:rsid w:val="00BE1D2C"/>
    <w:rsid w:val="00BE20E1"/>
    <w:rsid w:val="00BE289B"/>
    <w:rsid w:val="00BE3373"/>
    <w:rsid w:val="00BE34B8"/>
    <w:rsid w:val="00BE356B"/>
    <w:rsid w:val="00BE3CBD"/>
    <w:rsid w:val="00BE448E"/>
    <w:rsid w:val="00BE47CD"/>
    <w:rsid w:val="00BE49EC"/>
    <w:rsid w:val="00BE4AC6"/>
    <w:rsid w:val="00BE546A"/>
    <w:rsid w:val="00BE5695"/>
    <w:rsid w:val="00BE597F"/>
    <w:rsid w:val="00BE76D1"/>
    <w:rsid w:val="00BE7F5E"/>
    <w:rsid w:val="00BF0165"/>
    <w:rsid w:val="00BF04EA"/>
    <w:rsid w:val="00BF0652"/>
    <w:rsid w:val="00BF122E"/>
    <w:rsid w:val="00BF136C"/>
    <w:rsid w:val="00BF14D9"/>
    <w:rsid w:val="00BF1E7D"/>
    <w:rsid w:val="00BF1FB6"/>
    <w:rsid w:val="00BF2487"/>
    <w:rsid w:val="00BF2DAD"/>
    <w:rsid w:val="00BF3016"/>
    <w:rsid w:val="00BF3023"/>
    <w:rsid w:val="00BF37BF"/>
    <w:rsid w:val="00BF395D"/>
    <w:rsid w:val="00BF39E8"/>
    <w:rsid w:val="00BF3A30"/>
    <w:rsid w:val="00BF3F3F"/>
    <w:rsid w:val="00BF47C5"/>
    <w:rsid w:val="00BF4A0F"/>
    <w:rsid w:val="00BF6205"/>
    <w:rsid w:val="00BF6CEF"/>
    <w:rsid w:val="00BF7B3B"/>
    <w:rsid w:val="00C00308"/>
    <w:rsid w:val="00C0034C"/>
    <w:rsid w:val="00C004EE"/>
    <w:rsid w:val="00C00A2D"/>
    <w:rsid w:val="00C00C6C"/>
    <w:rsid w:val="00C00F93"/>
    <w:rsid w:val="00C0175D"/>
    <w:rsid w:val="00C01CA2"/>
    <w:rsid w:val="00C02691"/>
    <w:rsid w:val="00C03013"/>
    <w:rsid w:val="00C03096"/>
    <w:rsid w:val="00C037D5"/>
    <w:rsid w:val="00C03A77"/>
    <w:rsid w:val="00C0536C"/>
    <w:rsid w:val="00C053E6"/>
    <w:rsid w:val="00C05454"/>
    <w:rsid w:val="00C05A26"/>
    <w:rsid w:val="00C06013"/>
    <w:rsid w:val="00C06723"/>
    <w:rsid w:val="00C06FC8"/>
    <w:rsid w:val="00C07BFA"/>
    <w:rsid w:val="00C07EC6"/>
    <w:rsid w:val="00C1098F"/>
    <w:rsid w:val="00C112B5"/>
    <w:rsid w:val="00C1167A"/>
    <w:rsid w:val="00C11A1F"/>
    <w:rsid w:val="00C12189"/>
    <w:rsid w:val="00C12346"/>
    <w:rsid w:val="00C12506"/>
    <w:rsid w:val="00C12BC0"/>
    <w:rsid w:val="00C13C32"/>
    <w:rsid w:val="00C13CC1"/>
    <w:rsid w:val="00C13EC8"/>
    <w:rsid w:val="00C13F8D"/>
    <w:rsid w:val="00C1432C"/>
    <w:rsid w:val="00C157F0"/>
    <w:rsid w:val="00C15D5C"/>
    <w:rsid w:val="00C15E9C"/>
    <w:rsid w:val="00C1608B"/>
    <w:rsid w:val="00C1623C"/>
    <w:rsid w:val="00C16CCD"/>
    <w:rsid w:val="00C16E12"/>
    <w:rsid w:val="00C17755"/>
    <w:rsid w:val="00C17B33"/>
    <w:rsid w:val="00C20CF8"/>
    <w:rsid w:val="00C20FA4"/>
    <w:rsid w:val="00C210B1"/>
    <w:rsid w:val="00C211EC"/>
    <w:rsid w:val="00C21266"/>
    <w:rsid w:val="00C21783"/>
    <w:rsid w:val="00C219EC"/>
    <w:rsid w:val="00C21DE1"/>
    <w:rsid w:val="00C22C53"/>
    <w:rsid w:val="00C23611"/>
    <w:rsid w:val="00C23B49"/>
    <w:rsid w:val="00C23B68"/>
    <w:rsid w:val="00C244D5"/>
    <w:rsid w:val="00C2462B"/>
    <w:rsid w:val="00C24F3B"/>
    <w:rsid w:val="00C250E2"/>
    <w:rsid w:val="00C2645F"/>
    <w:rsid w:val="00C26EE2"/>
    <w:rsid w:val="00C273EE"/>
    <w:rsid w:val="00C276F7"/>
    <w:rsid w:val="00C27742"/>
    <w:rsid w:val="00C27A01"/>
    <w:rsid w:val="00C30485"/>
    <w:rsid w:val="00C306C9"/>
    <w:rsid w:val="00C30F78"/>
    <w:rsid w:val="00C31295"/>
    <w:rsid w:val="00C318F1"/>
    <w:rsid w:val="00C322D8"/>
    <w:rsid w:val="00C325F1"/>
    <w:rsid w:val="00C32724"/>
    <w:rsid w:val="00C330E0"/>
    <w:rsid w:val="00C33CB9"/>
    <w:rsid w:val="00C33D34"/>
    <w:rsid w:val="00C34AFA"/>
    <w:rsid w:val="00C34D27"/>
    <w:rsid w:val="00C35345"/>
    <w:rsid w:val="00C35670"/>
    <w:rsid w:val="00C36A31"/>
    <w:rsid w:val="00C36AB0"/>
    <w:rsid w:val="00C36B02"/>
    <w:rsid w:val="00C37983"/>
    <w:rsid w:val="00C37BBF"/>
    <w:rsid w:val="00C40AA6"/>
    <w:rsid w:val="00C40C36"/>
    <w:rsid w:val="00C41E9A"/>
    <w:rsid w:val="00C42946"/>
    <w:rsid w:val="00C4339E"/>
    <w:rsid w:val="00C43A0A"/>
    <w:rsid w:val="00C43F6A"/>
    <w:rsid w:val="00C44072"/>
    <w:rsid w:val="00C44647"/>
    <w:rsid w:val="00C44EDB"/>
    <w:rsid w:val="00C44F6E"/>
    <w:rsid w:val="00C463E4"/>
    <w:rsid w:val="00C47071"/>
    <w:rsid w:val="00C4718A"/>
    <w:rsid w:val="00C47848"/>
    <w:rsid w:val="00C47C7B"/>
    <w:rsid w:val="00C51EEA"/>
    <w:rsid w:val="00C5266D"/>
    <w:rsid w:val="00C52FE8"/>
    <w:rsid w:val="00C5445D"/>
    <w:rsid w:val="00C54541"/>
    <w:rsid w:val="00C548F5"/>
    <w:rsid w:val="00C54914"/>
    <w:rsid w:val="00C549E4"/>
    <w:rsid w:val="00C54AE7"/>
    <w:rsid w:val="00C54F91"/>
    <w:rsid w:val="00C55E25"/>
    <w:rsid w:val="00C562C1"/>
    <w:rsid w:val="00C56F47"/>
    <w:rsid w:val="00C5758F"/>
    <w:rsid w:val="00C609BA"/>
    <w:rsid w:val="00C60ADE"/>
    <w:rsid w:val="00C60DAA"/>
    <w:rsid w:val="00C61040"/>
    <w:rsid w:val="00C6120A"/>
    <w:rsid w:val="00C613FA"/>
    <w:rsid w:val="00C61D7F"/>
    <w:rsid w:val="00C6294A"/>
    <w:rsid w:val="00C63A9D"/>
    <w:rsid w:val="00C63B8B"/>
    <w:rsid w:val="00C65168"/>
    <w:rsid w:val="00C65962"/>
    <w:rsid w:val="00C65F03"/>
    <w:rsid w:val="00C66DF4"/>
    <w:rsid w:val="00C671C5"/>
    <w:rsid w:val="00C67544"/>
    <w:rsid w:val="00C712D4"/>
    <w:rsid w:val="00C71889"/>
    <w:rsid w:val="00C71A7D"/>
    <w:rsid w:val="00C71FAF"/>
    <w:rsid w:val="00C727A2"/>
    <w:rsid w:val="00C72899"/>
    <w:rsid w:val="00C72A11"/>
    <w:rsid w:val="00C72AB3"/>
    <w:rsid w:val="00C72C77"/>
    <w:rsid w:val="00C73925"/>
    <w:rsid w:val="00C74983"/>
    <w:rsid w:val="00C758D0"/>
    <w:rsid w:val="00C7618F"/>
    <w:rsid w:val="00C76490"/>
    <w:rsid w:val="00C76F84"/>
    <w:rsid w:val="00C76FF3"/>
    <w:rsid w:val="00C77246"/>
    <w:rsid w:val="00C809B1"/>
    <w:rsid w:val="00C80E03"/>
    <w:rsid w:val="00C810EC"/>
    <w:rsid w:val="00C81572"/>
    <w:rsid w:val="00C819CC"/>
    <w:rsid w:val="00C821C3"/>
    <w:rsid w:val="00C8322B"/>
    <w:rsid w:val="00C83362"/>
    <w:rsid w:val="00C834F5"/>
    <w:rsid w:val="00C834FD"/>
    <w:rsid w:val="00C83BFD"/>
    <w:rsid w:val="00C84455"/>
    <w:rsid w:val="00C853A0"/>
    <w:rsid w:val="00C854F4"/>
    <w:rsid w:val="00C8558E"/>
    <w:rsid w:val="00C8598C"/>
    <w:rsid w:val="00C85E83"/>
    <w:rsid w:val="00C863DB"/>
    <w:rsid w:val="00C9116F"/>
    <w:rsid w:val="00C9144D"/>
    <w:rsid w:val="00C9244D"/>
    <w:rsid w:val="00C92CC8"/>
    <w:rsid w:val="00C92E01"/>
    <w:rsid w:val="00C93ED6"/>
    <w:rsid w:val="00C95094"/>
    <w:rsid w:val="00C95920"/>
    <w:rsid w:val="00C95E10"/>
    <w:rsid w:val="00C95E77"/>
    <w:rsid w:val="00C96527"/>
    <w:rsid w:val="00C968D6"/>
    <w:rsid w:val="00C97B83"/>
    <w:rsid w:val="00C97EF0"/>
    <w:rsid w:val="00CA18D9"/>
    <w:rsid w:val="00CA246A"/>
    <w:rsid w:val="00CA30D3"/>
    <w:rsid w:val="00CA352D"/>
    <w:rsid w:val="00CA4574"/>
    <w:rsid w:val="00CA6332"/>
    <w:rsid w:val="00CB06F6"/>
    <w:rsid w:val="00CB089E"/>
    <w:rsid w:val="00CB0A5A"/>
    <w:rsid w:val="00CB0EE8"/>
    <w:rsid w:val="00CB0FAB"/>
    <w:rsid w:val="00CB125D"/>
    <w:rsid w:val="00CB1381"/>
    <w:rsid w:val="00CB291F"/>
    <w:rsid w:val="00CB2CAD"/>
    <w:rsid w:val="00CB3A87"/>
    <w:rsid w:val="00CB4D6A"/>
    <w:rsid w:val="00CB4E5C"/>
    <w:rsid w:val="00CB5937"/>
    <w:rsid w:val="00CB5CEE"/>
    <w:rsid w:val="00CB72F5"/>
    <w:rsid w:val="00CB7404"/>
    <w:rsid w:val="00CC00FD"/>
    <w:rsid w:val="00CC034F"/>
    <w:rsid w:val="00CC045F"/>
    <w:rsid w:val="00CC0D41"/>
    <w:rsid w:val="00CC0DC4"/>
    <w:rsid w:val="00CC18DA"/>
    <w:rsid w:val="00CC1D61"/>
    <w:rsid w:val="00CC1E5E"/>
    <w:rsid w:val="00CC4160"/>
    <w:rsid w:val="00CC4206"/>
    <w:rsid w:val="00CC4D23"/>
    <w:rsid w:val="00CC62E5"/>
    <w:rsid w:val="00CD05E2"/>
    <w:rsid w:val="00CD0C4A"/>
    <w:rsid w:val="00CD17B6"/>
    <w:rsid w:val="00CD1833"/>
    <w:rsid w:val="00CD1C32"/>
    <w:rsid w:val="00CD1D38"/>
    <w:rsid w:val="00CD27DD"/>
    <w:rsid w:val="00CD3F74"/>
    <w:rsid w:val="00CD490F"/>
    <w:rsid w:val="00CD5232"/>
    <w:rsid w:val="00CD52AB"/>
    <w:rsid w:val="00CD56D2"/>
    <w:rsid w:val="00CD724B"/>
    <w:rsid w:val="00CD77C2"/>
    <w:rsid w:val="00CD7C5D"/>
    <w:rsid w:val="00CD7C6F"/>
    <w:rsid w:val="00CE0118"/>
    <w:rsid w:val="00CE01E2"/>
    <w:rsid w:val="00CE07A2"/>
    <w:rsid w:val="00CE1432"/>
    <w:rsid w:val="00CE19B7"/>
    <w:rsid w:val="00CE2740"/>
    <w:rsid w:val="00CE2A35"/>
    <w:rsid w:val="00CE3B0C"/>
    <w:rsid w:val="00CE3C3D"/>
    <w:rsid w:val="00CE4D6B"/>
    <w:rsid w:val="00CE597B"/>
    <w:rsid w:val="00CE62ED"/>
    <w:rsid w:val="00CE66C5"/>
    <w:rsid w:val="00CE6B70"/>
    <w:rsid w:val="00CE7225"/>
    <w:rsid w:val="00CF01D5"/>
    <w:rsid w:val="00CF0390"/>
    <w:rsid w:val="00CF0A1A"/>
    <w:rsid w:val="00CF0FBA"/>
    <w:rsid w:val="00CF17AB"/>
    <w:rsid w:val="00CF18F1"/>
    <w:rsid w:val="00CF200D"/>
    <w:rsid w:val="00CF2029"/>
    <w:rsid w:val="00CF2F82"/>
    <w:rsid w:val="00CF317C"/>
    <w:rsid w:val="00CF33D6"/>
    <w:rsid w:val="00CF38EB"/>
    <w:rsid w:val="00CF3BC1"/>
    <w:rsid w:val="00CF3D03"/>
    <w:rsid w:val="00CF4412"/>
    <w:rsid w:val="00CF4DE1"/>
    <w:rsid w:val="00CF51EA"/>
    <w:rsid w:val="00CF53A7"/>
    <w:rsid w:val="00CF5457"/>
    <w:rsid w:val="00CF56A2"/>
    <w:rsid w:val="00CF6730"/>
    <w:rsid w:val="00CF67B1"/>
    <w:rsid w:val="00CF7071"/>
    <w:rsid w:val="00CF73F6"/>
    <w:rsid w:val="00CF7555"/>
    <w:rsid w:val="00CF7571"/>
    <w:rsid w:val="00CF7830"/>
    <w:rsid w:val="00D00034"/>
    <w:rsid w:val="00D0077A"/>
    <w:rsid w:val="00D0093E"/>
    <w:rsid w:val="00D0103A"/>
    <w:rsid w:val="00D01A39"/>
    <w:rsid w:val="00D01E66"/>
    <w:rsid w:val="00D036A0"/>
    <w:rsid w:val="00D03893"/>
    <w:rsid w:val="00D03F8F"/>
    <w:rsid w:val="00D0457F"/>
    <w:rsid w:val="00D051D9"/>
    <w:rsid w:val="00D0521E"/>
    <w:rsid w:val="00D053FD"/>
    <w:rsid w:val="00D05874"/>
    <w:rsid w:val="00D05A08"/>
    <w:rsid w:val="00D061CC"/>
    <w:rsid w:val="00D06395"/>
    <w:rsid w:val="00D07261"/>
    <w:rsid w:val="00D07E7C"/>
    <w:rsid w:val="00D1007C"/>
    <w:rsid w:val="00D10376"/>
    <w:rsid w:val="00D1075B"/>
    <w:rsid w:val="00D116F4"/>
    <w:rsid w:val="00D11B62"/>
    <w:rsid w:val="00D123FE"/>
    <w:rsid w:val="00D1241F"/>
    <w:rsid w:val="00D12AA5"/>
    <w:rsid w:val="00D13547"/>
    <w:rsid w:val="00D13DD0"/>
    <w:rsid w:val="00D14053"/>
    <w:rsid w:val="00D149EF"/>
    <w:rsid w:val="00D14AAF"/>
    <w:rsid w:val="00D15635"/>
    <w:rsid w:val="00D1594D"/>
    <w:rsid w:val="00D15B01"/>
    <w:rsid w:val="00D166C3"/>
    <w:rsid w:val="00D17392"/>
    <w:rsid w:val="00D21283"/>
    <w:rsid w:val="00D21349"/>
    <w:rsid w:val="00D21B2B"/>
    <w:rsid w:val="00D223BC"/>
    <w:rsid w:val="00D22DB2"/>
    <w:rsid w:val="00D22FC0"/>
    <w:rsid w:val="00D23AF3"/>
    <w:rsid w:val="00D23C7D"/>
    <w:rsid w:val="00D24584"/>
    <w:rsid w:val="00D263F9"/>
    <w:rsid w:val="00D26DBC"/>
    <w:rsid w:val="00D26F63"/>
    <w:rsid w:val="00D275AD"/>
    <w:rsid w:val="00D27ABB"/>
    <w:rsid w:val="00D27C11"/>
    <w:rsid w:val="00D27C83"/>
    <w:rsid w:val="00D302E3"/>
    <w:rsid w:val="00D30313"/>
    <w:rsid w:val="00D30381"/>
    <w:rsid w:val="00D30E94"/>
    <w:rsid w:val="00D31676"/>
    <w:rsid w:val="00D31E23"/>
    <w:rsid w:val="00D3241F"/>
    <w:rsid w:val="00D32619"/>
    <w:rsid w:val="00D32C3E"/>
    <w:rsid w:val="00D33008"/>
    <w:rsid w:val="00D34E4D"/>
    <w:rsid w:val="00D35080"/>
    <w:rsid w:val="00D35E29"/>
    <w:rsid w:val="00D36A37"/>
    <w:rsid w:val="00D36D05"/>
    <w:rsid w:val="00D40000"/>
    <w:rsid w:val="00D40549"/>
    <w:rsid w:val="00D40574"/>
    <w:rsid w:val="00D4080B"/>
    <w:rsid w:val="00D40C5D"/>
    <w:rsid w:val="00D412BE"/>
    <w:rsid w:val="00D41698"/>
    <w:rsid w:val="00D41779"/>
    <w:rsid w:val="00D43E6C"/>
    <w:rsid w:val="00D443B5"/>
    <w:rsid w:val="00D45401"/>
    <w:rsid w:val="00D45D5F"/>
    <w:rsid w:val="00D46466"/>
    <w:rsid w:val="00D4646D"/>
    <w:rsid w:val="00D47145"/>
    <w:rsid w:val="00D4760B"/>
    <w:rsid w:val="00D47960"/>
    <w:rsid w:val="00D47DD3"/>
    <w:rsid w:val="00D50116"/>
    <w:rsid w:val="00D503F3"/>
    <w:rsid w:val="00D50418"/>
    <w:rsid w:val="00D506C7"/>
    <w:rsid w:val="00D50976"/>
    <w:rsid w:val="00D5139F"/>
    <w:rsid w:val="00D517FE"/>
    <w:rsid w:val="00D51E0D"/>
    <w:rsid w:val="00D52549"/>
    <w:rsid w:val="00D52B6A"/>
    <w:rsid w:val="00D536E3"/>
    <w:rsid w:val="00D53CA2"/>
    <w:rsid w:val="00D54054"/>
    <w:rsid w:val="00D543F3"/>
    <w:rsid w:val="00D549F3"/>
    <w:rsid w:val="00D559E5"/>
    <w:rsid w:val="00D55A6B"/>
    <w:rsid w:val="00D561C0"/>
    <w:rsid w:val="00D569FE"/>
    <w:rsid w:val="00D602FE"/>
    <w:rsid w:val="00D6091C"/>
    <w:rsid w:val="00D609A3"/>
    <w:rsid w:val="00D60B69"/>
    <w:rsid w:val="00D60F59"/>
    <w:rsid w:val="00D613B7"/>
    <w:rsid w:val="00D61542"/>
    <w:rsid w:val="00D617BB"/>
    <w:rsid w:val="00D61B1B"/>
    <w:rsid w:val="00D61C2F"/>
    <w:rsid w:val="00D61EDE"/>
    <w:rsid w:val="00D61F5F"/>
    <w:rsid w:val="00D6211F"/>
    <w:rsid w:val="00D62595"/>
    <w:rsid w:val="00D6318B"/>
    <w:rsid w:val="00D63478"/>
    <w:rsid w:val="00D638A7"/>
    <w:rsid w:val="00D63C25"/>
    <w:rsid w:val="00D644DB"/>
    <w:rsid w:val="00D647EA"/>
    <w:rsid w:val="00D653FC"/>
    <w:rsid w:val="00D65A8A"/>
    <w:rsid w:val="00D67504"/>
    <w:rsid w:val="00D67597"/>
    <w:rsid w:val="00D70628"/>
    <w:rsid w:val="00D71F55"/>
    <w:rsid w:val="00D71F9B"/>
    <w:rsid w:val="00D7234E"/>
    <w:rsid w:val="00D72B39"/>
    <w:rsid w:val="00D73A43"/>
    <w:rsid w:val="00D73A88"/>
    <w:rsid w:val="00D73A8C"/>
    <w:rsid w:val="00D746FE"/>
    <w:rsid w:val="00D747B5"/>
    <w:rsid w:val="00D74A4C"/>
    <w:rsid w:val="00D75480"/>
    <w:rsid w:val="00D77912"/>
    <w:rsid w:val="00D806BA"/>
    <w:rsid w:val="00D8099D"/>
    <w:rsid w:val="00D80F84"/>
    <w:rsid w:val="00D816D1"/>
    <w:rsid w:val="00D82409"/>
    <w:rsid w:val="00D82E06"/>
    <w:rsid w:val="00D8355B"/>
    <w:rsid w:val="00D84087"/>
    <w:rsid w:val="00D8486E"/>
    <w:rsid w:val="00D853C5"/>
    <w:rsid w:val="00D85E94"/>
    <w:rsid w:val="00D865AC"/>
    <w:rsid w:val="00D86EF5"/>
    <w:rsid w:val="00D87500"/>
    <w:rsid w:val="00D87552"/>
    <w:rsid w:val="00D877F1"/>
    <w:rsid w:val="00D878AB"/>
    <w:rsid w:val="00D90C0D"/>
    <w:rsid w:val="00D91287"/>
    <w:rsid w:val="00D92820"/>
    <w:rsid w:val="00D92D7B"/>
    <w:rsid w:val="00D93028"/>
    <w:rsid w:val="00D93A8A"/>
    <w:rsid w:val="00D94216"/>
    <w:rsid w:val="00D94B67"/>
    <w:rsid w:val="00D94E59"/>
    <w:rsid w:val="00D9580E"/>
    <w:rsid w:val="00D96255"/>
    <w:rsid w:val="00D96508"/>
    <w:rsid w:val="00D96A40"/>
    <w:rsid w:val="00D96D81"/>
    <w:rsid w:val="00D97D1E"/>
    <w:rsid w:val="00DA0175"/>
    <w:rsid w:val="00DA0757"/>
    <w:rsid w:val="00DA0D3C"/>
    <w:rsid w:val="00DA10BC"/>
    <w:rsid w:val="00DA3751"/>
    <w:rsid w:val="00DA3AEF"/>
    <w:rsid w:val="00DA3B7D"/>
    <w:rsid w:val="00DA40B4"/>
    <w:rsid w:val="00DA4318"/>
    <w:rsid w:val="00DA433E"/>
    <w:rsid w:val="00DA4B73"/>
    <w:rsid w:val="00DA552F"/>
    <w:rsid w:val="00DA697B"/>
    <w:rsid w:val="00DA6CB4"/>
    <w:rsid w:val="00DA76A0"/>
    <w:rsid w:val="00DA76ED"/>
    <w:rsid w:val="00DB054D"/>
    <w:rsid w:val="00DB2C0D"/>
    <w:rsid w:val="00DB33E7"/>
    <w:rsid w:val="00DB46F0"/>
    <w:rsid w:val="00DB4E33"/>
    <w:rsid w:val="00DB4E78"/>
    <w:rsid w:val="00DB5EE7"/>
    <w:rsid w:val="00DB72E4"/>
    <w:rsid w:val="00DB7921"/>
    <w:rsid w:val="00DB7E41"/>
    <w:rsid w:val="00DC1EEC"/>
    <w:rsid w:val="00DC20DE"/>
    <w:rsid w:val="00DC35E8"/>
    <w:rsid w:val="00DC379C"/>
    <w:rsid w:val="00DC5E00"/>
    <w:rsid w:val="00DC63EE"/>
    <w:rsid w:val="00DC78CB"/>
    <w:rsid w:val="00DC7B26"/>
    <w:rsid w:val="00DC7B28"/>
    <w:rsid w:val="00DD00A6"/>
    <w:rsid w:val="00DD0717"/>
    <w:rsid w:val="00DD08BA"/>
    <w:rsid w:val="00DD135A"/>
    <w:rsid w:val="00DD19CA"/>
    <w:rsid w:val="00DD218D"/>
    <w:rsid w:val="00DD289B"/>
    <w:rsid w:val="00DD4F62"/>
    <w:rsid w:val="00DD5FBA"/>
    <w:rsid w:val="00DD6099"/>
    <w:rsid w:val="00DD659B"/>
    <w:rsid w:val="00DD6653"/>
    <w:rsid w:val="00DD6B44"/>
    <w:rsid w:val="00DD71EC"/>
    <w:rsid w:val="00DD747B"/>
    <w:rsid w:val="00DD7E93"/>
    <w:rsid w:val="00DE02AB"/>
    <w:rsid w:val="00DE0E37"/>
    <w:rsid w:val="00DE150A"/>
    <w:rsid w:val="00DE171C"/>
    <w:rsid w:val="00DE1D9F"/>
    <w:rsid w:val="00DE2053"/>
    <w:rsid w:val="00DE2578"/>
    <w:rsid w:val="00DE307A"/>
    <w:rsid w:val="00DE30CA"/>
    <w:rsid w:val="00DE362B"/>
    <w:rsid w:val="00DE4BE2"/>
    <w:rsid w:val="00DE5972"/>
    <w:rsid w:val="00DE5D4F"/>
    <w:rsid w:val="00DE6449"/>
    <w:rsid w:val="00DE67C8"/>
    <w:rsid w:val="00DE7186"/>
    <w:rsid w:val="00DE7E29"/>
    <w:rsid w:val="00DF047C"/>
    <w:rsid w:val="00DF0851"/>
    <w:rsid w:val="00DF0952"/>
    <w:rsid w:val="00DF097E"/>
    <w:rsid w:val="00DF0A29"/>
    <w:rsid w:val="00DF0C86"/>
    <w:rsid w:val="00DF101C"/>
    <w:rsid w:val="00DF1342"/>
    <w:rsid w:val="00DF16B2"/>
    <w:rsid w:val="00DF189F"/>
    <w:rsid w:val="00DF1AF0"/>
    <w:rsid w:val="00DF2398"/>
    <w:rsid w:val="00DF2664"/>
    <w:rsid w:val="00DF42E8"/>
    <w:rsid w:val="00DF438B"/>
    <w:rsid w:val="00DF4DF3"/>
    <w:rsid w:val="00DF6074"/>
    <w:rsid w:val="00DF615B"/>
    <w:rsid w:val="00DF619D"/>
    <w:rsid w:val="00DF628D"/>
    <w:rsid w:val="00DF6489"/>
    <w:rsid w:val="00DF6C5A"/>
    <w:rsid w:val="00E005B7"/>
    <w:rsid w:val="00E00959"/>
    <w:rsid w:val="00E01160"/>
    <w:rsid w:val="00E012DD"/>
    <w:rsid w:val="00E0166B"/>
    <w:rsid w:val="00E01BF7"/>
    <w:rsid w:val="00E03C59"/>
    <w:rsid w:val="00E04385"/>
    <w:rsid w:val="00E04B68"/>
    <w:rsid w:val="00E04E50"/>
    <w:rsid w:val="00E05168"/>
    <w:rsid w:val="00E05327"/>
    <w:rsid w:val="00E058E3"/>
    <w:rsid w:val="00E05CB5"/>
    <w:rsid w:val="00E05E0A"/>
    <w:rsid w:val="00E0640D"/>
    <w:rsid w:val="00E0689C"/>
    <w:rsid w:val="00E06C58"/>
    <w:rsid w:val="00E06E70"/>
    <w:rsid w:val="00E06E81"/>
    <w:rsid w:val="00E071B8"/>
    <w:rsid w:val="00E108C2"/>
    <w:rsid w:val="00E10930"/>
    <w:rsid w:val="00E10ACD"/>
    <w:rsid w:val="00E11096"/>
    <w:rsid w:val="00E11346"/>
    <w:rsid w:val="00E11C3A"/>
    <w:rsid w:val="00E11C3C"/>
    <w:rsid w:val="00E1305C"/>
    <w:rsid w:val="00E14163"/>
    <w:rsid w:val="00E151A2"/>
    <w:rsid w:val="00E153ED"/>
    <w:rsid w:val="00E15ECB"/>
    <w:rsid w:val="00E16328"/>
    <w:rsid w:val="00E174D9"/>
    <w:rsid w:val="00E20986"/>
    <w:rsid w:val="00E217F7"/>
    <w:rsid w:val="00E22ABD"/>
    <w:rsid w:val="00E230E9"/>
    <w:rsid w:val="00E23171"/>
    <w:rsid w:val="00E2437C"/>
    <w:rsid w:val="00E244D7"/>
    <w:rsid w:val="00E247BF"/>
    <w:rsid w:val="00E258ED"/>
    <w:rsid w:val="00E25E64"/>
    <w:rsid w:val="00E25E91"/>
    <w:rsid w:val="00E2619A"/>
    <w:rsid w:val="00E261A9"/>
    <w:rsid w:val="00E26D83"/>
    <w:rsid w:val="00E2784E"/>
    <w:rsid w:val="00E27E00"/>
    <w:rsid w:val="00E3013F"/>
    <w:rsid w:val="00E32E87"/>
    <w:rsid w:val="00E330F7"/>
    <w:rsid w:val="00E335F1"/>
    <w:rsid w:val="00E338D8"/>
    <w:rsid w:val="00E33C08"/>
    <w:rsid w:val="00E33CDF"/>
    <w:rsid w:val="00E3429A"/>
    <w:rsid w:val="00E344FE"/>
    <w:rsid w:val="00E348B2"/>
    <w:rsid w:val="00E34DD1"/>
    <w:rsid w:val="00E3514F"/>
    <w:rsid w:val="00E3573C"/>
    <w:rsid w:val="00E36EA4"/>
    <w:rsid w:val="00E404C9"/>
    <w:rsid w:val="00E40A6E"/>
    <w:rsid w:val="00E40EF0"/>
    <w:rsid w:val="00E41B00"/>
    <w:rsid w:val="00E41DA8"/>
    <w:rsid w:val="00E42794"/>
    <w:rsid w:val="00E43617"/>
    <w:rsid w:val="00E436B5"/>
    <w:rsid w:val="00E43B9B"/>
    <w:rsid w:val="00E43F42"/>
    <w:rsid w:val="00E44DA7"/>
    <w:rsid w:val="00E4551F"/>
    <w:rsid w:val="00E456B1"/>
    <w:rsid w:val="00E4593C"/>
    <w:rsid w:val="00E46553"/>
    <w:rsid w:val="00E46892"/>
    <w:rsid w:val="00E46F9E"/>
    <w:rsid w:val="00E50234"/>
    <w:rsid w:val="00E5190E"/>
    <w:rsid w:val="00E51D18"/>
    <w:rsid w:val="00E51F12"/>
    <w:rsid w:val="00E51F21"/>
    <w:rsid w:val="00E5216F"/>
    <w:rsid w:val="00E52557"/>
    <w:rsid w:val="00E52A32"/>
    <w:rsid w:val="00E52E84"/>
    <w:rsid w:val="00E53705"/>
    <w:rsid w:val="00E53F22"/>
    <w:rsid w:val="00E54A44"/>
    <w:rsid w:val="00E5518D"/>
    <w:rsid w:val="00E551FE"/>
    <w:rsid w:val="00E55FA2"/>
    <w:rsid w:val="00E5636C"/>
    <w:rsid w:val="00E568FF"/>
    <w:rsid w:val="00E56CBA"/>
    <w:rsid w:val="00E5754C"/>
    <w:rsid w:val="00E57D8C"/>
    <w:rsid w:val="00E600EE"/>
    <w:rsid w:val="00E60160"/>
    <w:rsid w:val="00E60443"/>
    <w:rsid w:val="00E60FEB"/>
    <w:rsid w:val="00E612F2"/>
    <w:rsid w:val="00E61306"/>
    <w:rsid w:val="00E618EE"/>
    <w:rsid w:val="00E62AAA"/>
    <w:rsid w:val="00E63104"/>
    <w:rsid w:val="00E63151"/>
    <w:rsid w:val="00E63CC7"/>
    <w:rsid w:val="00E64CE0"/>
    <w:rsid w:val="00E656D5"/>
    <w:rsid w:val="00E65D2B"/>
    <w:rsid w:val="00E661EA"/>
    <w:rsid w:val="00E66F1C"/>
    <w:rsid w:val="00E67E2B"/>
    <w:rsid w:val="00E716A1"/>
    <w:rsid w:val="00E71D24"/>
    <w:rsid w:val="00E7277A"/>
    <w:rsid w:val="00E749B5"/>
    <w:rsid w:val="00E74C1C"/>
    <w:rsid w:val="00E75526"/>
    <w:rsid w:val="00E75A6E"/>
    <w:rsid w:val="00E769CC"/>
    <w:rsid w:val="00E7731B"/>
    <w:rsid w:val="00E77B48"/>
    <w:rsid w:val="00E816F2"/>
    <w:rsid w:val="00E81D55"/>
    <w:rsid w:val="00E827F2"/>
    <w:rsid w:val="00E829D4"/>
    <w:rsid w:val="00E840BB"/>
    <w:rsid w:val="00E8447D"/>
    <w:rsid w:val="00E84D86"/>
    <w:rsid w:val="00E84E2D"/>
    <w:rsid w:val="00E851C8"/>
    <w:rsid w:val="00E85978"/>
    <w:rsid w:val="00E85AD4"/>
    <w:rsid w:val="00E85E91"/>
    <w:rsid w:val="00E8610C"/>
    <w:rsid w:val="00E87D08"/>
    <w:rsid w:val="00E87EAE"/>
    <w:rsid w:val="00E87F7B"/>
    <w:rsid w:val="00E901E1"/>
    <w:rsid w:val="00E90A8D"/>
    <w:rsid w:val="00E912CB"/>
    <w:rsid w:val="00E918BF"/>
    <w:rsid w:val="00E923B5"/>
    <w:rsid w:val="00E928E9"/>
    <w:rsid w:val="00E93A31"/>
    <w:rsid w:val="00E9420B"/>
    <w:rsid w:val="00E94629"/>
    <w:rsid w:val="00E94BF2"/>
    <w:rsid w:val="00E94EA7"/>
    <w:rsid w:val="00E95172"/>
    <w:rsid w:val="00E952F7"/>
    <w:rsid w:val="00E953A4"/>
    <w:rsid w:val="00E953F2"/>
    <w:rsid w:val="00E9781B"/>
    <w:rsid w:val="00E97854"/>
    <w:rsid w:val="00E97ABF"/>
    <w:rsid w:val="00EA07DA"/>
    <w:rsid w:val="00EA0C63"/>
    <w:rsid w:val="00EA1128"/>
    <w:rsid w:val="00EA1194"/>
    <w:rsid w:val="00EA1569"/>
    <w:rsid w:val="00EA1686"/>
    <w:rsid w:val="00EA25E4"/>
    <w:rsid w:val="00EA3011"/>
    <w:rsid w:val="00EA34B6"/>
    <w:rsid w:val="00EA3955"/>
    <w:rsid w:val="00EA3C2A"/>
    <w:rsid w:val="00EA4319"/>
    <w:rsid w:val="00EA475C"/>
    <w:rsid w:val="00EA4951"/>
    <w:rsid w:val="00EA5AB3"/>
    <w:rsid w:val="00EA5B24"/>
    <w:rsid w:val="00EA5EA4"/>
    <w:rsid w:val="00EA5ED6"/>
    <w:rsid w:val="00EA6260"/>
    <w:rsid w:val="00EA6B01"/>
    <w:rsid w:val="00EA778A"/>
    <w:rsid w:val="00EA7E3E"/>
    <w:rsid w:val="00EB03DA"/>
    <w:rsid w:val="00EB0CF4"/>
    <w:rsid w:val="00EB196A"/>
    <w:rsid w:val="00EB1E2E"/>
    <w:rsid w:val="00EB3183"/>
    <w:rsid w:val="00EB39E1"/>
    <w:rsid w:val="00EB39FA"/>
    <w:rsid w:val="00EB3D9C"/>
    <w:rsid w:val="00EB52E3"/>
    <w:rsid w:val="00EB6435"/>
    <w:rsid w:val="00EB645C"/>
    <w:rsid w:val="00EB64CB"/>
    <w:rsid w:val="00EB799E"/>
    <w:rsid w:val="00EC147B"/>
    <w:rsid w:val="00EC1EC6"/>
    <w:rsid w:val="00EC24EB"/>
    <w:rsid w:val="00EC2939"/>
    <w:rsid w:val="00EC3B83"/>
    <w:rsid w:val="00EC3D05"/>
    <w:rsid w:val="00EC4296"/>
    <w:rsid w:val="00EC4A7A"/>
    <w:rsid w:val="00EC5539"/>
    <w:rsid w:val="00EC5F0A"/>
    <w:rsid w:val="00EC6D7B"/>
    <w:rsid w:val="00EC79E0"/>
    <w:rsid w:val="00EC7B7D"/>
    <w:rsid w:val="00EC7C7F"/>
    <w:rsid w:val="00ED0733"/>
    <w:rsid w:val="00ED07EF"/>
    <w:rsid w:val="00ED081A"/>
    <w:rsid w:val="00ED0935"/>
    <w:rsid w:val="00ED189D"/>
    <w:rsid w:val="00ED1E92"/>
    <w:rsid w:val="00ED2821"/>
    <w:rsid w:val="00ED2982"/>
    <w:rsid w:val="00ED29C7"/>
    <w:rsid w:val="00ED2DCC"/>
    <w:rsid w:val="00ED2E54"/>
    <w:rsid w:val="00ED3513"/>
    <w:rsid w:val="00ED36FF"/>
    <w:rsid w:val="00ED3ABA"/>
    <w:rsid w:val="00ED3D6E"/>
    <w:rsid w:val="00ED4038"/>
    <w:rsid w:val="00ED45DC"/>
    <w:rsid w:val="00ED5073"/>
    <w:rsid w:val="00ED73BB"/>
    <w:rsid w:val="00EE0EB3"/>
    <w:rsid w:val="00EE0EC7"/>
    <w:rsid w:val="00EE0F0F"/>
    <w:rsid w:val="00EE17A0"/>
    <w:rsid w:val="00EE27E4"/>
    <w:rsid w:val="00EE2CB3"/>
    <w:rsid w:val="00EE4270"/>
    <w:rsid w:val="00EE43BA"/>
    <w:rsid w:val="00EE4E01"/>
    <w:rsid w:val="00EE5018"/>
    <w:rsid w:val="00EE5751"/>
    <w:rsid w:val="00EE6BA8"/>
    <w:rsid w:val="00EF022E"/>
    <w:rsid w:val="00EF077B"/>
    <w:rsid w:val="00EF0B23"/>
    <w:rsid w:val="00EF123D"/>
    <w:rsid w:val="00EF2686"/>
    <w:rsid w:val="00EF2D6F"/>
    <w:rsid w:val="00EF2DBE"/>
    <w:rsid w:val="00EF2F8D"/>
    <w:rsid w:val="00EF3AE2"/>
    <w:rsid w:val="00EF3BD7"/>
    <w:rsid w:val="00EF4130"/>
    <w:rsid w:val="00EF48AD"/>
    <w:rsid w:val="00EF4BE4"/>
    <w:rsid w:val="00EF5417"/>
    <w:rsid w:val="00EF6009"/>
    <w:rsid w:val="00EF617C"/>
    <w:rsid w:val="00EF6D19"/>
    <w:rsid w:val="00EF78B7"/>
    <w:rsid w:val="00EF7927"/>
    <w:rsid w:val="00F0017C"/>
    <w:rsid w:val="00F00290"/>
    <w:rsid w:val="00F013BD"/>
    <w:rsid w:val="00F01F5A"/>
    <w:rsid w:val="00F02797"/>
    <w:rsid w:val="00F02904"/>
    <w:rsid w:val="00F02D5C"/>
    <w:rsid w:val="00F03E0F"/>
    <w:rsid w:val="00F03FD3"/>
    <w:rsid w:val="00F0461C"/>
    <w:rsid w:val="00F0479F"/>
    <w:rsid w:val="00F0571C"/>
    <w:rsid w:val="00F0583D"/>
    <w:rsid w:val="00F05EEF"/>
    <w:rsid w:val="00F069AD"/>
    <w:rsid w:val="00F07725"/>
    <w:rsid w:val="00F07E18"/>
    <w:rsid w:val="00F10BEB"/>
    <w:rsid w:val="00F11289"/>
    <w:rsid w:val="00F11326"/>
    <w:rsid w:val="00F11B8C"/>
    <w:rsid w:val="00F11FDD"/>
    <w:rsid w:val="00F120E4"/>
    <w:rsid w:val="00F12346"/>
    <w:rsid w:val="00F1239B"/>
    <w:rsid w:val="00F125EE"/>
    <w:rsid w:val="00F14221"/>
    <w:rsid w:val="00F1474F"/>
    <w:rsid w:val="00F14DEE"/>
    <w:rsid w:val="00F153DA"/>
    <w:rsid w:val="00F15F85"/>
    <w:rsid w:val="00F16F31"/>
    <w:rsid w:val="00F174BE"/>
    <w:rsid w:val="00F20972"/>
    <w:rsid w:val="00F20CF0"/>
    <w:rsid w:val="00F21B9E"/>
    <w:rsid w:val="00F220E7"/>
    <w:rsid w:val="00F223A5"/>
    <w:rsid w:val="00F2256D"/>
    <w:rsid w:val="00F23166"/>
    <w:rsid w:val="00F2320E"/>
    <w:rsid w:val="00F23536"/>
    <w:rsid w:val="00F243D7"/>
    <w:rsid w:val="00F24406"/>
    <w:rsid w:val="00F251CB"/>
    <w:rsid w:val="00F25449"/>
    <w:rsid w:val="00F26862"/>
    <w:rsid w:val="00F26931"/>
    <w:rsid w:val="00F27040"/>
    <w:rsid w:val="00F27706"/>
    <w:rsid w:val="00F303A8"/>
    <w:rsid w:val="00F30A17"/>
    <w:rsid w:val="00F30B03"/>
    <w:rsid w:val="00F314D6"/>
    <w:rsid w:val="00F3194F"/>
    <w:rsid w:val="00F31A9B"/>
    <w:rsid w:val="00F31B9F"/>
    <w:rsid w:val="00F3256E"/>
    <w:rsid w:val="00F3261D"/>
    <w:rsid w:val="00F3289E"/>
    <w:rsid w:val="00F32964"/>
    <w:rsid w:val="00F32D30"/>
    <w:rsid w:val="00F3368E"/>
    <w:rsid w:val="00F33872"/>
    <w:rsid w:val="00F33C9F"/>
    <w:rsid w:val="00F345C3"/>
    <w:rsid w:val="00F351D2"/>
    <w:rsid w:val="00F35472"/>
    <w:rsid w:val="00F3567B"/>
    <w:rsid w:val="00F3792E"/>
    <w:rsid w:val="00F37DC4"/>
    <w:rsid w:val="00F40D76"/>
    <w:rsid w:val="00F40E4C"/>
    <w:rsid w:val="00F415F7"/>
    <w:rsid w:val="00F4281D"/>
    <w:rsid w:val="00F438AF"/>
    <w:rsid w:val="00F4406E"/>
    <w:rsid w:val="00F44C4D"/>
    <w:rsid w:val="00F44DB1"/>
    <w:rsid w:val="00F44F56"/>
    <w:rsid w:val="00F4553C"/>
    <w:rsid w:val="00F4586D"/>
    <w:rsid w:val="00F47406"/>
    <w:rsid w:val="00F47470"/>
    <w:rsid w:val="00F474D2"/>
    <w:rsid w:val="00F47762"/>
    <w:rsid w:val="00F47847"/>
    <w:rsid w:val="00F47A9F"/>
    <w:rsid w:val="00F5027F"/>
    <w:rsid w:val="00F50B80"/>
    <w:rsid w:val="00F51E52"/>
    <w:rsid w:val="00F5262E"/>
    <w:rsid w:val="00F5347E"/>
    <w:rsid w:val="00F53731"/>
    <w:rsid w:val="00F53B39"/>
    <w:rsid w:val="00F5478A"/>
    <w:rsid w:val="00F54BE2"/>
    <w:rsid w:val="00F55970"/>
    <w:rsid w:val="00F564E7"/>
    <w:rsid w:val="00F56501"/>
    <w:rsid w:val="00F5796C"/>
    <w:rsid w:val="00F60084"/>
    <w:rsid w:val="00F60108"/>
    <w:rsid w:val="00F60258"/>
    <w:rsid w:val="00F603AD"/>
    <w:rsid w:val="00F60831"/>
    <w:rsid w:val="00F61197"/>
    <w:rsid w:val="00F62E89"/>
    <w:rsid w:val="00F6380A"/>
    <w:rsid w:val="00F63E70"/>
    <w:rsid w:val="00F63EE5"/>
    <w:rsid w:val="00F63F66"/>
    <w:rsid w:val="00F64690"/>
    <w:rsid w:val="00F64C00"/>
    <w:rsid w:val="00F650BA"/>
    <w:rsid w:val="00F65470"/>
    <w:rsid w:val="00F65BC4"/>
    <w:rsid w:val="00F65BF9"/>
    <w:rsid w:val="00F6637A"/>
    <w:rsid w:val="00F66EAA"/>
    <w:rsid w:val="00F67FEA"/>
    <w:rsid w:val="00F7016D"/>
    <w:rsid w:val="00F71284"/>
    <w:rsid w:val="00F7131D"/>
    <w:rsid w:val="00F716D7"/>
    <w:rsid w:val="00F716E8"/>
    <w:rsid w:val="00F71C6B"/>
    <w:rsid w:val="00F71EDA"/>
    <w:rsid w:val="00F72BEA"/>
    <w:rsid w:val="00F732AF"/>
    <w:rsid w:val="00F74188"/>
    <w:rsid w:val="00F749A9"/>
    <w:rsid w:val="00F74B32"/>
    <w:rsid w:val="00F76DCD"/>
    <w:rsid w:val="00F77BDC"/>
    <w:rsid w:val="00F80451"/>
    <w:rsid w:val="00F80660"/>
    <w:rsid w:val="00F80935"/>
    <w:rsid w:val="00F809F2"/>
    <w:rsid w:val="00F80E24"/>
    <w:rsid w:val="00F8127C"/>
    <w:rsid w:val="00F81ACB"/>
    <w:rsid w:val="00F82400"/>
    <w:rsid w:val="00F82699"/>
    <w:rsid w:val="00F83016"/>
    <w:rsid w:val="00F83F50"/>
    <w:rsid w:val="00F845BE"/>
    <w:rsid w:val="00F84ABF"/>
    <w:rsid w:val="00F85022"/>
    <w:rsid w:val="00F852BC"/>
    <w:rsid w:val="00F85F58"/>
    <w:rsid w:val="00F86427"/>
    <w:rsid w:val="00F865FF"/>
    <w:rsid w:val="00F8700D"/>
    <w:rsid w:val="00F870B1"/>
    <w:rsid w:val="00F874D7"/>
    <w:rsid w:val="00F878B7"/>
    <w:rsid w:val="00F87901"/>
    <w:rsid w:val="00F87D0E"/>
    <w:rsid w:val="00F90074"/>
    <w:rsid w:val="00F90A8D"/>
    <w:rsid w:val="00F90EC4"/>
    <w:rsid w:val="00F913D4"/>
    <w:rsid w:val="00F91477"/>
    <w:rsid w:val="00F9195F"/>
    <w:rsid w:val="00F91AE1"/>
    <w:rsid w:val="00F9229B"/>
    <w:rsid w:val="00F92503"/>
    <w:rsid w:val="00F9278F"/>
    <w:rsid w:val="00F92BAE"/>
    <w:rsid w:val="00F92FFD"/>
    <w:rsid w:val="00F937AE"/>
    <w:rsid w:val="00F93FC4"/>
    <w:rsid w:val="00F95B13"/>
    <w:rsid w:val="00F97B8F"/>
    <w:rsid w:val="00F97CED"/>
    <w:rsid w:val="00FA02CD"/>
    <w:rsid w:val="00FA040F"/>
    <w:rsid w:val="00FA0DD7"/>
    <w:rsid w:val="00FA0F99"/>
    <w:rsid w:val="00FA1F1E"/>
    <w:rsid w:val="00FA1F60"/>
    <w:rsid w:val="00FA2A3A"/>
    <w:rsid w:val="00FA2BB5"/>
    <w:rsid w:val="00FA2E1A"/>
    <w:rsid w:val="00FA3FA7"/>
    <w:rsid w:val="00FA4154"/>
    <w:rsid w:val="00FA49B0"/>
    <w:rsid w:val="00FA4FFA"/>
    <w:rsid w:val="00FA528A"/>
    <w:rsid w:val="00FA5596"/>
    <w:rsid w:val="00FA5A4A"/>
    <w:rsid w:val="00FA69F3"/>
    <w:rsid w:val="00FA6C28"/>
    <w:rsid w:val="00FA7989"/>
    <w:rsid w:val="00FA79CE"/>
    <w:rsid w:val="00FA7C5E"/>
    <w:rsid w:val="00FA7F22"/>
    <w:rsid w:val="00FB0054"/>
    <w:rsid w:val="00FB0F44"/>
    <w:rsid w:val="00FB21CD"/>
    <w:rsid w:val="00FB3AC9"/>
    <w:rsid w:val="00FB3D53"/>
    <w:rsid w:val="00FB3EDE"/>
    <w:rsid w:val="00FB461A"/>
    <w:rsid w:val="00FC0608"/>
    <w:rsid w:val="00FC1255"/>
    <w:rsid w:val="00FC1639"/>
    <w:rsid w:val="00FC1758"/>
    <w:rsid w:val="00FC1916"/>
    <w:rsid w:val="00FC1E03"/>
    <w:rsid w:val="00FC1EAA"/>
    <w:rsid w:val="00FC24C6"/>
    <w:rsid w:val="00FC2503"/>
    <w:rsid w:val="00FC2A18"/>
    <w:rsid w:val="00FC2CC3"/>
    <w:rsid w:val="00FC3222"/>
    <w:rsid w:val="00FC3972"/>
    <w:rsid w:val="00FC3A5B"/>
    <w:rsid w:val="00FC523D"/>
    <w:rsid w:val="00FC534B"/>
    <w:rsid w:val="00FC5925"/>
    <w:rsid w:val="00FC5E33"/>
    <w:rsid w:val="00FC5F3F"/>
    <w:rsid w:val="00FC7104"/>
    <w:rsid w:val="00FC72DE"/>
    <w:rsid w:val="00FC7A83"/>
    <w:rsid w:val="00FC7ED1"/>
    <w:rsid w:val="00FD00B7"/>
    <w:rsid w:val="00FD0372"/>
    <w:rsid w:val="00FD06C6"/>
    <w:rsid w:val="00FD08A8"/>
    <w:rsid w:val="00FD118B"/>
    <w:rsid w:val="00FD11E5"/>
    <w:rsid w:val="00FD149B"/>
    <w:rsid w:val="00FD1596"/>
    <w:rsid w:val="00FD1DFA"/>
    <w:rsid w:val="00FD1E53"/>
    <w:rsid w:val="00FD34DF"/>
    <w:rsid w:val="00FD353B"/>
    <w:rsid w:val="00FD389A"/>
    <w:rsid w:val="00FD406C"/>
    <w:rsid w:val="00FD46E9"/>
    <w:rsid w:val="00FD5066"/>
    <w:rsid w:val="00FD5603"/>
    <w:rsid w:val="00FD7931"/>
    <w:rsid w:val="00FD7EFD"/>
    <w:rsid w:val="00FE0224"/>
    <w:rsid w:val="00FE0372"/>
    <w:rsid w:val="00FE060C"/>
    <w:rsid w:val="00FE0C46"/>
    <w:rsid w:val="00FE0D0E"/>
    <w:rsid w:val="00FE0F4B"/>
    <w:rsid w:val="00FE0F87"/>
    <w:rsid w:val="00FE287D"/>
    <w:rsid w:val="00FE2CCB"/>
    <w:rsid w:val="00FE3128"/>
    <w:rsid w:val="00FE3431"/>
    <w:rsid w:val="00FE3AE0"/>
    <w:rsid w:val="00FE4B6B"/>
    <w:rsid w:val="00FE4F9E"/>
    <w:rsid w:val="00FE6056"/>
    <w:rsid w:val="00FE6B35"/>
    <w:rsid w:val="00FE715E"/>
    <w:rsid w:val="00FE733D"/>
    <w:rsid w:val="00FF06D9"/>
    <w:rsid w:val="00FF0EC4"/>
    <w:rsid w:val="00FF13AB"/>
    <w:rsid w:val="00FF212B"/>
    <w:rsid w:val="00FF2795"/>
    <w:rsid w:val="00FF3B23"/>
    <w:rsid w:val="00FF4115"/>
    <w:rsid w:val="00FF4735"/>
    <w:rsid w:val="00FF495D"/>
    <w:rsid w:val="00FF5110"/>
    <w:rsid w:val="00FF5268"/>
    <w:rsid w:val="00FF60A1"/>
    <w:rsid w:val="00FF67B7"/>
    <w:rsid w:val="00FF6CB1"/>
    <w:rsid w:val="00FF7575"/>
    <w:rsid w:val="00FF7A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11DD89"/>
  <w15:chartTrackingRefBased/>
  <w15:docId w15:val="{FEA0AF87-0AA4-4BB8-B439-437D65117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2694"/>
    <w:rPr>
      <w:sz w:val="24"/>
      <w:szCs w:val="24"/>
      <w:lang w:val="es-HN" w:eastAsia="es-HN"/>
    </w:rPr>
  </w:style>
  <w:style w:type="paragraph" w:styleId="Ttulo1">
    <w:name w:val="heading 1"/>
    <w:basedOn w:val="Normal"/>
    <w:next w:val="Normal"/>
    <w:link w:val="Ttulo1Car"/>
    <w:qFormat/>
    <w:rsid w:val="00BD29A2"/>
    <w:pPr>
      <w:keepNext/>
      <w:jc w:val="center"/>
      <w:outlineLvl w:val="0"/>
    </w:pPr>
    <w:rPr>
      <w:rFonts w:ascii="Arial" w:hAnsi="Arial" w:cs="Arial"/>
      <w:b/>
      <w:bCs/>
      <w:sz w:val="44"/>
      <w:lang w:val="es-GT"/>
    </w:rPr>
  </w:style>
  <w:style w:type="paragraph" w:styleId="Ttulo2">
    <w:name w:val="heading 2"/>
    <w:basedOn w:val="Normal"/>
    <w:next w:val="Normal"/>
    <w:link w:val="Ttulo2Car"/>
    <w:qFormat/>
    <w:rsid w:val="00BD29A2"/>
    <w:pPr>
      <w:keepNext/>
      <w:outlineLvl w:val="1"/>
    </w:pPr>
    <w:rPr>
      <w:rFonts w:ascii="Arial" w:hAnsi="Arial" w:cs="Arial"/>
      <w:b/>
      <w:bCs/>
      <w:lang w:val="es-GT"/>
    </w:rPr>
  </w:style>
  <w:style w:type="paragraph" w:styleId="Ttulo3">
    <w:name w:val="heading 3"/>
    <w:basedOn w:val="Normal"/>
    <w:next w:val="Normal"/>
    <w:link w:val="Ttulo3Car"/>
    <w:uiPriority w:val="9"/>
    <w:unhideWhenUsed/>
    <w:qFormat/>
    <w:rsid w:val="00972B40"/>
    <w:pPr>
      <w:keepNext/>
      <w:spacing w:before="240" w:after="60"/>
      <w:outlineLvl w:val="2"/>
    </w:pPr>
    <w:rPr>
      <w:rFonts w:ascii="Calibri Light" w:hAnsi="Calibri Light"/>
      <w:b/>
      <w:bCs/>
      <w:sz w:val="26"/>
      <w:szCs w:val="26"/>
    </w:rPr>
  </w:style>
  <w:style w:type="paragraph" w:styleId="Ttulo6">
    <w:name w:val="heading 6"/>
    <w:basedOn w:val="Normal"/>
    <w:next w:val="Normal"/>
    <w:link w:val="Ttulo6Car"/>
    <w:semiHidden/>
    <w:unhideWhenUsed/>
    <w:qFormat/>
    <w:rsid w:val="00A17AEF"/>
    <w:pPr>
      <w:keepNext/>
      <w:keepLines/>
      <w:spacing w:before="200"/>
      <w:outlineLvl w:val="5"/>
    </w:pPr>
    <w:rPr>
      <w:rFonts w:ascii="Cambria" w:hAnsi="Cambria"/>
      <w:i/>
      <w:iCs/>
      <w:color w:val="243F6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Paragraphe de liste1,References"/>
    <w:basedOn w:val="Normal"/>
    <w:link w:val="PrrafodelistaCar"/>
    <w:uiPriority w:val="34"/>
    <w:qFormat/>
    <w:rsid w:val="00F0479F"/>
    <w:pPr>
      <w:ind w:left="720"/>
      <w:contextualSpacing/>
    </w:pPr>
  </w:style>
  <w:style w:type="table" w:styleId="Tablaconcuadrcula">
    <w:name w:val="Table Grid"/>
    <w:basedOn w:val="Tablanormal"/>
    <w:uiPriority w:val="39"/>
    <w:rsid w:val="00AE03D5"/>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semiHidden/>
    <w:rsid w:val="004E4FB6"/>
    <w:rPr>
      <w:rFonts w:ascii="Tahoma" w:hAnsi="Tahoma" w:cs="Tahoma"/>
      <w:sz w:val="16"/>
      <w:szCs w:val="16"/>
    </w:rPr>
  </w:style>
  <w:style w:type="paragraph" w:styleId="Encabezado">
    <w:name w:val="header"/>
    <w:basedOn w:val="Normal"/>
    <w:link w:val="EncabezadoCar"/>
    <w:rsid w:val="0058134D"/>
    <w:pPr>
      <w:tabs>
        <w:tab w:val="center" w:pos="4419"/>
        <w:tab w:val="right" w:pos="8838"/>
      </w:tabs>
    </w:pPr>
  </w:style>
  <w:style w:type="character" w:customStyle="1" w:styleId="EncabezadoCar">
    <w:name w:val="Encabezado Car"/>
    <w:link w:val="Encabezado"/>
    <w:rsid w:val="0058134D"/>
    <w:rPr>
      <w:sz w:val="24"/>
      <w:szCs w:val="24"/>
      <w:lang w:val="es-ES" w:eastAsia="es-ES"/>
    </w:rPr>
  </w:style>
  <w:style w:type="paragraph" w:styleId="Piedepgina">
    <w:name w:val="footer"/>
    <w:basedOn w:val="Normal"/>
    <w:link w:val="PiedepginaCar"/>
    <w:uiPriority w:val="99"/>
    <w:rsid w:val="0058134D"/>
    <w:pPr>
      <w:tabs>
        <w:tab w:val="center" w:pos="4419"/>
        <w:tab w:val="right" w:pos="8838"/>
      </w:tabs>
    </w:pPr>
  </w:style>
  <w:style w:type="character" w:customStyle="1" w:styleId="PiedepginaCar">
    <w:name w:val="Pie de página Car"/>
    <w:link w:val="Piedepgina"/>
    <w:uiPriority w:val="99"/>
    <w:rsid w:val="0058134D"/>
    <w:rPr>
      <w:sz w:val="24"/>
      <w:szCs w:val="24"/>
      <w:lang w:val="es-ES" w:eastAsia="es-ES"/>
    </w:rPr>
  </w:style>
  <w:style w:type="character" w:customStyle="1" w:styleId="Ttulo1Car">
    <w:name w:val="Título 1 Car"/>
    <w:link w:val="Ttulo1"/>
    <w:rsid w:val="00BD29A2"/>
    <w:rPr>
      <w:rFonts w:ascii="Arial" w:hAnsi="Arial" w:cs="Arial"/>
      <w:b/>
      <w:bCs/>
      <w:sz w:val="44"/>
      <w:szCs w:val="24"/>
      <w:lang w:eastAsia="es-ES"/>
    </w:rPr>
  </w:style>
  <w:style w:type="character" w:customStyle="1" w:styleId="Ttulo2Car">
    <w:name w:val="Título 2 Car"/>
    <w:link w:val="Ttulo2"/>
    <w:rsid w:val="00BD29A2"/>
    <w:rPr>
      <w:rFonts w:ascii="Arial" w:hAnsi="Arial" w:cs="Arial"/>
      <w:b/>
      <w:bCs/>
      <w:sz w:val="24"/>
      <w:szCs w:val="24"/>
      <w:lang w:eastAsia="es-ES"/>
    </w:rPr>
  </w:style>
  <w:style w:type="character" w:styleId="Hipervnculo">
    <w:name w:val="Hyperlink"/>
    <w:rsid w:val="00BD29A2"/>
    <w:rPr>
      <w:color w:val="0000FF"/>
      <w:u w:val="single"/>
    </w:rPr>
  </w:style>
  <w:style w:type="character" w:customStyle="1" w:styleId="Ttulo6Car">
    <w:name w:val="Título 6 Car"/>
    <w:link w:val="Ttulo6"/>
    <w:semiHidden/>
    <w:rsid w:val="00A17AEF"/>
    <w:rPr>
      <w:rFonts w:ascii="Cambria" w:eastAsia="Times New Roman" w:hAnsi="Cambria" w:cs="Times New Roman"/>
      <w:i/>
      <w:iCs/>
      <w:color w:val="243F60"/>
      <w:sz w:val="24"/>
      <w:szCs w:val="24"/>
      <w:lang w:val="es-ES" w:eastAsia="es-ES"/>
    </w:rPr>
  </w:style>
  <w:style w:type="character" w:styleId="Refdecomentario">
    <w:name w:val="annotation reference"/>
    <w:rsid w:val="005C498D"/>
    <w:rPr>
      <w:sz w:val="18"/>
      <w:szCs w:val="18"/>
    </w:rPr>
  </w:style>
  <w:style w:type="paragraph" w:styleId="Textocomentario">
    <w:name w:val="annotation text"/>
    <w:basedOn w:val="Normal"/>
    <w:link w:val="TextocomentarioCar"/>
    <w:rsid w:val="005C498D"/>
  </w:style>
  <w:style w:type="character" w:customStyle="1" w:styleId="TextocomentarioCar">
    <w:name w:val="Texto comentario Car"/>
    <w:link w:val="Textocomentario"/>
    <w:rsid w:val="005C498D"/>
    <w:rPr>
      <w:sz w:val="24"/>
      <w:szCs w:val="24"/>
      <w:lang w:val="es-ES" w:eastAsia="es-ES"/>
    </w:rPr>
  </w:style>
  <w:style w:type="paragraph" w:styleId="Asuntodelcomentario">
    <w:name w:val="annotation subject"/>
    <w:basedOn w:val="Textocomentario"/>
    <w:next w:val="Textocomentario"/>
    <w:link w:val="AsuntodelcomentarioCar"/>
    <w:rsid w:val="005C498D"/>
    <w:rPr>
      <w:b/>
      <w:bCs/>
      <w:sz w:val="20"/>
      <w:szCs w:val="20"/>
    </w:rPr>
  </w:style>
  <w:style w:type="character" w:customStyle="1" w:styleId="AsuntodelcomentarioCar">
    <w:name w:val="Asunto del comentario Car"/>
    <w:link w:val="Asuntodelcomentario"/>
    <w:rsid w:val="005C498D"/>
    <w:rPr>
      <w:b/>
      <w:bCs/>
      <w:sz w:val="24"/>
      <w:szCs w:val="24"/>
      <w:lang w:val="es-ES" w:eastAsia="es-ES"/>
    </w:rPr>
  </w:style>
  <w:style w:type="table" w:customStyle="1" w:styleId="Tablaconcuadrcula1">
    <w:name w:val="Tabla con cuadrícula1"/>
    <w:basedOn w:val="Tablanormal"/>
    <w:next w:val="Tablaconcuadrcula"/>
    <w:uiPriority w:val="39"/>
    <w:rsid w:val="006931A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69512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2A711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2A711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94608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39"/>
    <w:rsid w:val="00337D1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39"/>
    <w:rsid w:val="00117EC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39"/>
    <w:rsid w:val="00117EC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39"/>
    <w:rsid w:val="00557C2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39"/>
    <w:rsid w:val="00C727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890BB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39"/>
    <w:rsid w:val="008F1B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39"/>
    <w:rsid w:val="008F1B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46425"/>
    <w:rPr>
      <w:lang w:val="en-GB" w:eastAsia="en-GB"/>
    </w:rPr>
  </w:style>
  <w:style w:type="character" w:customStyle="1" w:styleId="Mencinsinresolver">
    <w:name w:val="Mención sin resolver"/>
    <w:uiPriority w:val="99"/>
    <w:semiHidden/>
    <w:unhideWhenUsed/>
    <w:rsid w:val="00045A5A"/>
    <w:rPr>
      <w:color w:val="605E5C"/>
      <w:shd w:val="clear" w:color="auto" w:fill="E1DFDD"/>
    </w:rPr>
  </w:style>
  <w:style w:type="character" w:customStyle="1" w:styleId="PrrafodelistaCar">
    <w:name w:val="Párrafo de lista Car"/>
    <w:aliases w:val="Paragraphe de liste1 Car,References Car"/>
    <w:link w:val="Prrafodelista"/>
    <w:uiPriority w:val="34"/>
    <w:rsid w:val="00FA6C28"/>
    <w:rPr>
      <w:sz w:val="24"/>
      <w:szCs w:val="24"/>
      <w:lang w:val="es-ES" w:eastAsia="es-ES"/>
    </w:rPr>
  </w:style>
  <w:style w:type="paragraph" w:customStyle="1" w:styleId="berschrift1Frutiger">
    <w:name w:val="Überschrift 1+Frutiger"/>
    <w:basedOn w:val="Normal"/>
    <w:autoRedefine/>
    <w:rsid w:val="00814E2D"/>
    <w:pPr>
      <w:numPr>
        <w:numId w:val="7"/>
      </w:numPr>
      <w:spacing w:after="40" w:line="240" w:lineRule="exact"/>
      <w:ind w:left="284" w:hanging="284"/>
    </w:pPr>
    <w:rPr>
      <w:rFonts w:ascii="Calibri" w:hAnsi="Calibri" w:cs="Arial"/>
      <w:b/>
      <w:iCs/>
      <w:color w:val="FF0000"/>
      <w:sz w:val="20"/>
      <w:szCs w:val="21"/>
      <w:lang w:eastAsia="de-DE"/>
    </w:rPr>
  </w:style>
  <w:style w:type="paragraph" w:customStyle="1" w:styleId="explanationdots">
    <w:name w:val="explanation dots"/>
    <w:basedOn w:val="berschrift1Frutiger"/>
    <w:link w:val="explanationdotsChar"/>
    <w:qFormat/>
    <w:rsid w:val="00814E2D"/>
    <w:rPr>
      <w:b w:val="0"/>
      <w:bCs/>
      <w:sz w:val="17"/>
    </w:rPr>
  </w:style>
  <w:style w:type="character" w:customStyle="1" w:styleId="explanationdotsChar">
    <w:name w:val="explanation dots Char"/>
    <w:link w:val="explanationdots"/>
    <w:rsid w:val="00814E2D"/>
    <w:rPr>
      <w:rFonts w:ascii="Calibri" w:hAnsi="Calibri" w:cs="Arial"/>
      <w:bCs/>
      <w:iCs/>
      <w:color w:val="FF0000"/>
      <w:sz w:val="17"/>
      <w:szCs w:val="21"/>
      <w:lang w:eastAsia="de-DE"/>
    </w:rPr>
  </w:style>
  <w:style w:type="character" w:styleId="Textoennegrita">
    <w:name w:val="Strong"/>
    <w:uiPriority w:val="22"/>
    <w:qFormat/>
    <w:rsid w:val="00A13037"/>
    <w:rPr>
      <w:b/>
      <w:bCs/>
    </w:rPr>
  </w:style>
  <w:style w:type="character" w:customStyle="1" w:styleId="Ttulo3Car">
    <w:name w:val="Título 3 Car"/>
    <w:link w:val="Ttulo3"/>
    <w:uiPriority w:val="9"/>
    <w:rsid w:val="00972B40"/>
    <w:rPr>
      <w:rFonts w:ascii="Calibri Light" w:eastAsia="Times New Roman" w:hAnsi="Calibri Light" w:cs="Times New Roman"/>
      <w:b/>
      <w:bCs/>
      <w:sz w:val="26"/>
      <w:szCs w:val="26"/>
      <w:lang w:val="es-ES" w:eastAsia="es-ES"/>
    </w:rPr>
  </w:style>
  <w:style w:type="table" w:customStyle="1" w:styleId="Tablaconcuadrcula14">
    <w:name w:val="Tabla con cuadrícula14"/>
    <w:basedOn w:val="Tablanormal"/>
    <w:next w:val="Tablaconcuadrcula"/>
    <w:uiPriority w:val="39"/>
    <w:rsid w:val="00BF1E7D"/>
    <w:rPr>
      <w:rFonts w:ascii="Calibri" w:eastAsia="Calibri" w:hAnsi="Calibri"/>
      <w:sz w:val="22"/>
      <w:szCs w:val="22"/>
      <w:lang w:val="es-H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DD71E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991021">
      <w:bodyDiv w:val="1"/>
      <w:marLeft w:val="0"/>
      <w:marRight w:val="0"/>
      <w:marTop w:val="0"/>
      <w:marBottom w:val="0"/>
      <w:divBdr>
        <w:top w:val="none" w:sz="0" w:space="0" w:color="auto"/>
        <w:left w:val="none" w:sz="0" w:space="0" w:color="auto"/>
        <w:bottom w:val="none" w:sz="0" w:space="0" w:color="auto"/>
        <w:right w:val="none" w:sz="0" w:space="0" w:color="auto"/>
      </w:divBdr>
    </w:div>
    <w:div w:id="359086206">
      <w:bodyDiv w:val="1"/>
      <w:marLeft w:val="0"/>
      <w:marRight w:val="0"/>
      <w:marTop w:val="0"/>
      <w:marBottom w:val="0"/>
      <w:divBdr>
        <w:top w:val="none" w:sz="0" w:space="0" w:color="auto"/>
        <w:left w:val="none" w:sz="0" w:space="0" w:color="auto"/>
        <w:bottom w:val="none" w:sz="0" w:space="0" w:color="auto"/>
        <w:right w:val="none" w:sz="0" w:space="0" w:color="auto"/>
      </w:divBdr>
    </w:div>
    <w:div w:id="538664681">
      <w:bodyDiv w:val="1"/>
      <w:marLeft w:val="0"/>
      <w:marRight w:val="0"/>
      <w:marTop w:val="0"/>
      <w:marBottom w:val="0"/>
      <w:divBdr>
        <w:top w:val="none" w:sz="0" w:space="0" w:color="auto"/>
        <w:left w:val="none" w:sz="0" w:space="0" w:color="auto"/>
        <w:bottom w:val="none" w:sz="0" w:space="0" w:color="auto"/>
        <w:right w:val="none" w:sz="0" w:space="0" w:color="auto"/>
      </w:divBdr>
    </w:div>
    <w:div w:id="722489191">
      <w:bodyDiv w:val="1"/>
      <w:marLeft w:val="0"/>
      <w:marRight w:val="0"/>
      <w:marTop w:val="0"/>
      <w:marBottom w:val="0"/>
      <w:divBdr>
        <w:top w:val="none" w:sz="0" w:space="0" w:color="auto"/>
        <w:left w:val="none" w:sz="0" w:space="0" w:color="auto"/>
        <w:bottom w:val="none" w:sz="0" w:space="0" w:color="auto"/>
        <w:right w:val="none" w:sz="0" w:space="0" w:color="auto"/>
      </w:divBdr>
    </w:div>
    <w:div w:id="771126048">
      <w:bodyDiv w:val="1"/>
      <w:marLeft w:val="0"/>
      <w:marRight w:val="0"/>
      <w:marTop w:val="0"/>
      <w:marBottom w:val="0"/>
      <w:divBdr>
        <w:top w:val="none" w:sz="0" w:space="0" w:color="auto"/>
        <w:left w:val="none" w:sz="0" w:space="0" w:color="auto"/>
        <w:bottom w:val="none" w:sz="0" w:space="0" w:color="auto"/>
        <w:right w:val="none" w:sz="0" w:space="0" w:color="auto"/>
      </w:divBdr>
    </w:div>
    <w:div w:id="876308739">
      <w:bodyDiv w:val="1"/>
      <w:marLeft w:val="0"/>
      <w:marRight w:val="0"/>
      <w:marTop w:val="0"/>
      <w:marBottom w:val="0"/>
      <w:divBdr>
        <w:top w:val="none" w:sz="0" w:space="0" w:color="auto"/>
        <w:left w:val="none" w:sz="0" w:space="0" w:color="auto"/>
        <w:bottom w:val="none" w:sz="0" w:space="0" w:color="auto"/>
        <w:right w:val="none" w:sz="0" w:space="0" w:color="auto"/>
      </w:divBdr>
    </w:div>
    <w:div w:id="1035425851">
      <w:bodyDiv w:val="1"/>
      <w:marLeft w:val="0"/>
      <w:marRight w:val="0"/>
      <w:marTop w:val="0"/>
      <w:marBottom w:val="0"/>
      <w:divBdr>
        <w:top w:val="none" w:sz="0" w:space="0" w:color="auto"/>
        <w:left w:val="none" w:sz="0" w:space="0" w:color="auto"/>
        <w:bottom w:val="none" w:sz="0" w:space="0" w:color="auto"/>
        <w:right w:val="none" w:sz="0" w:space="0" w:color="auto"/>
      </w:divBdr>
    </w:div>
    <w:div w:id="1085884053">
      <w:bodyDiv w:val="1"/>
      <w:marLeft w:val="0"/>
      <w:marRight w:val="0"/>
      <w:marTop w:val="0"/>
      <w:marBottom w:val="0"/>
      <w:divBdr>
        <w:top w:val="none" w:sz="0" w:space="0" w:color="auto"/>
        <w:left w:val="none" w:sz="0" w:space="0" w:color="auto"/>
        <w:bottom w:val="none" w:sz="0" w:space="0" w:color="auto"/>
        <w:right w:val="none" w:sz="0" w:space="0" w:color="auto"/>
      </w:divBdr>
    </w:div>
    <w:div w:id="1208251486">
      <w:bodyDiv w:val="1"/>
      <w:marLeft w:val="0"/>
      <w:marRight w:val="0"/>
      <w:marTop w:val="0"/>
      <w:marBottom w:val="0"/>
      <w:divBdr>
        <w:top w:val="none" w:sz="0" w:space="0" w:color="auto"/>
        <w:left w:val="none" w:sz="0" w:space="0" w:color="auto"/>
        <w:bottom w:val="none" w:sz="0" w:space="0" w:color="auto"/>
        <w:right w:val="none" w:sz="0" w:space="0" w:color="auto"/>
      </w:divBdr>
    </w:div>
    <w:div w:id="1328558266">
      <w:bodyDiv w:val="1"/>
      <w:marLeft w:val="0"/>
      <w:marRight w:val="0"/>
      <w:marTop w:val="0"/>
      <w:marBottom w:val="0"/>
      <w:divBdr>
        <w:top w:val="none" w:sz="0" w:space="0" w:color="auto"/>
        <w:left w:val="none" w:sz="0" w:space="0" w:color="auto"/>
        <w:bottom w:val="none" w:sz="0" w:space="0" w:color="auto"/>
        <w:right w:val="none" w:sz="0" w:space="0" w:color="auto"/>
      </w:divBdr>
    </w:div>
    <w:div w:id="1497577643">
      <w:bodyDiv w:val="1"/>
      <w:marLeft w:val="0"/>
      <w:marRight w:val="0"/>
      <w:marTop w:val="0"/>
      <w:marBottom w:val="0"/>
      <w:divBdr>
        <w:top w:val="none" w:sz="0" w:space="0" w:color="auto"/>
        <w:left w:val="none" w:sz="0" w:space="0" w:color="auto"/>
        <w:bottom w:val="none" w:sz="0" w:space="0" w:color="auto"/>
        <w:right w:val="none" w:sz="0" w:space="0" w:color="auto"/>
      </w:divBdr>
    </w:div>
    <w:div w:id="1576161974">
      <w:bodyDiv w:val="1"/>
      <w:marLeft w:val="0"/>
      <w:marRight w:val="0"/>
      <w:marTop w:val="0"/>
      <w:marBottom w:val="0"/>
      <w:divBdr>
        <w:top w:val="none" w:sz="0" w:space="0" w:color="auto"/>
        <w:left w:val="none" w:sz="0" w:space="0" w:color="auto"/>
        <w:bottom w:val="none" w:sz="0" w:space="0" w:color="auto"/>
        <w:right w:val="none" w:sz="0" w:space="0" w:color="auto"/>
      </w:divBdr>
    </w:div>
    <w:div w:id="1889104972">
      <w:bodyDiv w:val="1"/>
      <w:marLeft w:val="0"/>
      <w:marRight w:val="0"/>
      <w:marTop w:val="0"/>
      <w:marBottom w:val="0"/>
      <w:divBdr>
        <w:top w:val="none" w:sz="0" w:space="0" w:color="auto"/>
        <w:left w:val="none" w:sz="0" w:space="0" w:color="auto"/>
        <w:bottom w:val="none" w:sz="0" w:space="0" w:color="auto"/>
        <w:right w:val="none" w:sz="0" w:space="0" w:color="auto"/>
      </w:divBdr>
    </w:div>
    <w:div w:id="1988237947">
      <w:bodyDiv w:val="1"/>
      <w:marLeft w:val="0"/>
      <w:marRight w:val="0"/>
      <w:marTop w:val="0"/>
      <w:marBottom w:val="0"/>
      <w:divBdr>
        <w:top w:val="none" w:sz="0" w:space="0" w:color="auto"/>
        <w:left w:val="none" w:sz="0" w:space="0" w:color="auto"/>
        <w:bottom w:val="none" w:sz="0" w:space="0" w:color="auto"/>
        <w:right w:val="none" w:sz="0" w:space="0" w:color="auto"/>
      </w:divBdr>
    </w:div>
    <w:div w:id="2095545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4DF60-D76C-4417-8B66-9E515DB92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3723</Words>
  <Characters>21434</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FORMAT FOR THE PREPARATION OF THE ANNUAL REPORT:</vt:lpstr>
    </vt:vector>
  </TitlesOfParts>
  <Company>Toshiba</Company>
  <LinksUpToDate>false</LinksUpToDate>
  <CharactersWithSpaces>25107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FOR THE PREPARATION OF THE ANNUAL REPORT:</dc:title>
  <dc:subject/>
  <dc:creator>MQZ</dc:creator>
  <cp:keywords/>
  <cp:lastModifiedBy>Carlos Vigil Moreno</cp:lastModifiedBy>
  <cp:revision>2</cp:revision>
  <cp:lastPrinted>2011-01-28T17:03:00Z</cp:lastPrinted>
  <dcterms:created xsi:type="dcterms:W3CDTF">2026-07-28T14:17:00Z</dcterms:created>
  <dcterms:modified xsi:type="dcterms:W3CDTF">2026-07-28T14:17:00Z</dcterms:modified>
</cp:coreProperties>
</file>